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C677" w14:textId="7323EC50" w:rsidR="00F24CD9" w:rsidRPr="00C27965" w:rsidRDefault="00C27965">
      <w:pPr>
        <w:ind w:left="0" w:hanging="2"/>
        <w:rPr>
          <w:b/>
          <w:bCs/>
          <w:sz w:val="24"/>
          <w:szCs w:val="24"/>
        </w:rPr>
      </w:pPr>
      <w:r w:rsidRPr="00C27965">
        <w:rPr>
          <w:b/>
          <w:bCs/>
          <w:sz w:val="24"/>
          <w:szCs w:val="24"/>
        </w:rPr>
        <w:t>2024 Enrolment Form</w:t>
      </w:r>
    </w:p>
    <w:tbl>
      <w:tblPr>
        <w:tblStyle w:val="a"/>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82"/>
        <w:gridCol w:w="142"/>
        <w:gridCol w:w="2126"/>
        <w:gridCol w:w="142"/>
        <w:gridCol w:w="96"/>
        <w:gridCol w:w="754"/>
        <w:gridCol w:w="1196"/>
      </w:tblGrid>
      <w:tr w:rsidR="00F24CD9" w14:paraId="2AC9500F" w14:textId="77777777">
        <w:tc>
          <w:tcPr>
            <w:tcW w:w="8992" w:type="dxa"/>
            <w:gridSpan w:val="8"/>
          </w:tcPr>
          <w:p w14:paraId="2F1A9B6C"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Personal Details </w:t>
            </w:r>
          </w:p>
        </w:tc>
      </w:tr>
      <w:tr w:rsidR="00F24CD9" w14:paraId="33EC2716" w14:textId="77777777">
        <w:tc>
          <w:tcPr>
            <w:tcW w:w="2054" w:type="dxa"/>
          </w:tcPr>
          <w:p w14:paraId="0811106A"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Title: (Mr/Mrs/Ms/Miss)</w:t>
            </w:r>
          </w:p>
          <w:p w14:paraId="11AF787E" w14:textId="77777777" w:rsidR="00F24CD9" w:rsidRDefault="00F24CD9">
            <w:pPr>
              <w:spacing w:after="0" w:line="240" w:lineRule="auto"/>
              <w:ind w:left="0" w:hanging="2"/>
              <w:rPr>
                <w:rFonts w:ascii="Arial" w:eastAsia="Arial" w:hAnsi="Arial" w:cs="Arial"/>
                <w:sz w:val="20"/>
                <w:szCs w:val="20"/>
              </w:rPr>
            </w:pPr>
          </w:p>
          <w:p w14:paraId="13AE4647" w14:textId="77777777" w:rsidR="00F24CD9" w:rsidRDefault="00F24CD9">
            <w:pPr>
              <w:spacing w:after="0" w:line="240" w:lineRule="auto"/>
              <w:ind w:left="0" w:hanging="2"/>
              <w:rPr>
                <w:rFonts w:ascii="Arial" w:eastAsia="Arial" w:hAnsi="Arial" w:cs="Arial"/>
                <w:sz w:val="20"/>
                <w:szCs w:val="20"/>
              </w:rPr>
            </w:pPr>
          </w:p>
        </w:tc>
        <w:tc>
          <w:tcPr>
            <w:tcW w:w="2482" w:type="dxa"/>
          </w:tcPr>
          <w:p w14:paraId="1FCAD6B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Surname</w:t>
            </w:r>
          </w:p>
          <w:p w14:paraId="439C7B9B" w14:textId="77777777" w:rsidR="00F24CD9" w:rsidRDefault="00F24CD9">
            <w:pPr>
              <w:spacing w:after="0" w:line="240" w:lineRule="auto"/>
              <w:ind w:left="0" w:hanging="2"/>
              <w:rPr>
                <w:rFonts w:ascii="Arial" w:eastAsia="Arial" w:hAnsi="Arial" w:cs="Arial"/>
                <w:sz w:val="20"/>
                <w:szCs w:val="20"/>
              </w:rPr>
            </w:pPr>
          </w:p>
        </w:tc>
        <w:tc>
          <w:tcPr>
            <w:tcW w:w="2506" w:type="dxa"/>
            <w:gridSpan w:val="4"/>
          </w:tcPr>
          <w:p w14:paraId="653EC192"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First Name(S)</w:t>
            </w:r>
          </w:p>
          <w:p w14:paraId="3394FD32" w14:textId="77777777" w:rsidR="00F24CD9" w:rsidRDefault="00F24CD9">
            <w:pPr>
              <w:spacing w:after="0" w:line="240" w:lineRule="auto"/>
              <w:ind w:left="0" w:hanging="2"/>
              <w:rPr>
                <w:rFonts w:ascii="Arial" w:eastAsia="Arial" w:hAnsi="Arial" w:cs="Arial"/>
                <w:sz w:val="20"/>
                <w:szCs w:val="20"/>
              </w:rPr>
            </w:pPr>
          </w:p>
        </w:tc>
        <w:tc>
          <w:tcPr>
            <w:tcW w:w="1950" w:type="dxa"/>
            <w:gridSpan w:val="2"/>
          </w:tcPr>
          <w:p w14:paraId="75C22401"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Gender- Male/Female </w:t>
            </w:r>
          </w:p>
        </w:tc>
      </w:tr>
      <w:tr w:rsidR="00F24CD9" w14:paraId="50254462" w14:textId="77777777">
        <w:tc>
          <w:tcPr>
            <w:tcW w:w="4536" w:type="dxa"/>
            <w:gridSpan w:val="2"/>
          </w:tcPr>
          <w:p w14:paraId="05A4400D"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Contact Details</w:t>
            </w:r>
          </w:p>
          <w:p w14:paraId="0939EA06" w14:textId="77777777" w:rsidR="00F24CD9" w:rsidRDefault="00F24CD9">
            <w:pPr>
              <w:spacing w:after="0" w:line="240" w:lineRule="auto"/>
              <w:ind w:left="0" w:hanging="2"/>
              <w:rPr>
                <w:rFonts w:ascii="Arial" w:eastAsia="Arial" w:hAnsi="Arial" w:cs="Arial"/>
                <w:sz w:val="20"/>
                <w:szCs w:val="20"/>
              </w:rPr>
            </w:pPr>
          </w:p>
          <w:p w14:paraId="0DD39D9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Address (This address will used for all correspondence)</w:t>
            </w:r>
          </w:p>
          <w:p w14:paraId="0A520A58" w14:textId="77777777" w:rsidR="00F24CD9" w:rsidRDefault="00F24CD9">
            <w:pPr>
              <w:spacing w:after="0" w:line="240" w:lineRule="auto"/>
              <w:ind w:left="0" w:hanging="2"/>
              <w:rPr>
                <w:rFonts w:ascii="Arial" w:eastAsia="Arial" w:hAnsi="Arial" w:cs="Arial"/>
                <w:sz w:val="20"/>
                <w:szCs w:val="20"/>
              </w:rPr>
            </w:pPr>
          </w:p>
          <w:p w14:paraId="08638CF1" w14:textId="77777777" w:rsidR="00F24CD9" w:rsidRDefault="00F24CD9">
            <w:pPr>
              <w:spacing w:after="0" w:line="240" w:lineRule="auto"/>
              <w:ind w:left="0" w:hanging="2"/>
              <w:rPr>
                <w:rFonts w:ascii="Arial" w:eastAsia="Arial" w:hAnsi="Arial" w:cs="Arial"/>
                <w:sz w:val="20"/>
                <w:szCs w:val="20"/>
              </w:rPr>
            </w:pPr>
          </w:p>
          <w:p w14:paraId="6E22AB27" w14:textId="77777777" w:rsidR="00F24CD9" w:rsidRDefault="00F24CD9">
            <w:pPr>
              <w:pBdr>
                <w:top w:val="single" w:sz="6" w:space="1" w:color="000000"/>
                <w:bottom w:val="single" w:sz="6" w:space="1" w:color="000000"/>
              </w:pBdr>
              <w:spacing w:after="0" w:line="240" w:lineRule="auto"/>
              <w:ind w:left="0" w:hanging="2"/>
              <w:rPr>
                <w:rFonts w:ascii="Arial" w:eastAsia="Arial" w:hAnsi="Arial" w:cs="Arial"/>
                <w:sz w:val="20"/>
                <w:szCs w:val="20"/>
              </w:rPr>
            </w:pPr>
          </w:p>
          <w:p w14:paraId="430CDA73" w14:textId="77777777" w:rsidR="00F24CD9" w:rsidRDefault="00F24CD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5F253B2D" w14:textId="77777777" w:rsidR="00F24CD9" w:rsidRDefault="00F24CD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325C1F8A" w14:textId="77777777" w:rsidR="00F24CD9" w:rsidRDefault="00F24CD9">
            <w:pPr>
              <w:spacing w:after="0" w:line="240" w:lineRule="auto"/>
              <w:ind w:left="0" w:hanging="2"/>
              <w:rPr>
                <w:rFonts w:ascii="Arial" w:eastAsia="Arial" w:hAnsi="Arial" w:cs="Arial"/>
                <w:sz w:val="20"/>
                <w:szCs w:val="20"/>
              </w:rPr>
            </w:pPr>
          </w:p>
          <w:p w14:paraId="1332C415"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1D991007" w14:textId="77777777" w:rsidR="00F24CD9" w:rsidRDefault="00973CA2">
            <w:pPr>
              <w:pBdr>
                <w:top w:val="single" w:sz="6" w:space="1" w:color="000000"/>
                <w:bottom w:val="single" w:sz="6" w:space="1" w:color="000000"/>
              </w:pBdr>
              <w:spacing w:after="0" w:line="240" w:lineRule="auto"/>
              <w:ind w:left="0" w:hanging="2"/>
              <w:rPr>
                <w:rFonts w:ascii="Arial" w:eastAsia="Arial" w:hAnsi="Arial" w:cs="Arial"/>
                <w:sz w:val="20"/>
                <w:szCs w:val="20"/>
              </w:rPr>
            </w:pPr>
            <w:r>
              <w:rPr>
                <w:rFonts w:ascii="Arial" w:eastAsia="Arial" w:hAnsi="Arial" w:cs="Arial"/>
                <w:sz w:val="20"/>
                <w:szCs w:val="20"/>
              </w:rPr>
              <w:t xml:space="preserve">Mobile: </w:t>
            </w:r>
          </w:p>
          <w:p w14:paraId="1408B171" w14:textId="77777777" w:rsidR="00F24CD9" w:rsidRDefault="00973CA2">
            <w:pPr>
              <w:pBdr>
                <w:bottom w:val="single" w:sz="6" w:space="1" w:color="000000"/>
                <w:between w:val="single" w:sz="6" w:space="1" w:color="000000"/>
              </w:pBdr>
              <w:spacing w:after="0" w:line="240" w:lineRule="auto"/>
              <w:ind w:left="0" w:hanging="2"/>
              <w:rPr>
                <w:rFonts w:ascii="Arial" w:eastAsia="Arial" w:hAnsi="Arial" w:cs="Arial"/>
                <w:sz w:val="20"/>
                <w:szCs w:val="20"/>
              </w:rPr>
            </w:pPr>
            <w:r>
              <w:rPr>
                <w:rFonts w:ascii="Arial" w:eastAsia="Arial" w:hAnsi="Arial" w:cs="Arial"/>
                <w:sz w:val="20"/>
                <w:szCs w:val="20"/>
              </w:rPr>
              <w:t xml:space="preserve">Other Contact Number: </w:t>
            </w:r>
          </w:p>
          <w:p w14:paraId="2C8BE7CF"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0E48CD0A" w14:textId="77777777" w:rsidR="00F24CD9" w:rsidRDefault="00F24CD9">
            <w:pPr>
              <w:spacing w:after="0" w:line="240" w:lineRule="auto"/>
              <w:ind w:left="0" w:hanging="2"/>
              <w:rPr>
                <w:rFonts w:ascii="Arial" w:eastAsia="Arial" w:hAnsi="Arial" w:cs="Arial"/>
                <w:sz w:val="20"/>
                <w:szCs w:val="20"/>
              </w:rPr>
            </w:pPr>
          </w:p>
        </w:tc>
        <w:tc>
          <w:tcPr>
            <w:tcW w:w="4456" w:type="dxa"/>
            <w:gridSpan w:val="6"/>
          </w:tcPr>
          <w:p w14:paraId="19EEAE22"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p w14:paraId="749B1C59" w14:textId="77777777" w:rsidR="00F24CD9" w:rsidRDefault="00F24CD9">
            <w:pPr>
              <w:pBdr>
                <w:bottom w:val="single" w:sz="6" w:space="1" w:color="000000"/>
              </w:pBdr>
              <w:spacing w:after="0" w:line="240" w:lineRule="auto"/>
              <w:ind w:left="0" w:hanging="2"/>
              <w:rPr>
                <w:rFonts w:ascii="Arial" w:eastAsia="Arial" w:hAnsi="Arial" w:cs="Arial"/>
                <w:sz w:val="20"/>
                <w:szCs w:val="20"/>
              </w:rPr>
            </w:pPr>
          </w:p>
          <w:p w14:paraId="7D9B85E7"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Previous Surname (if applicable)</w:t>
            </w:r>
          </w:p>
          <w:p w14:paraId="526CED9F" w14:textId="77777777" w:rsidR="00F24CD9" w:rsidRDefault="00F24CD9">
            <w:pPr>
              <w:pBdr>
                <w:bottom w:val="single" w:sz="6" w:space="1" w:color="000000"/>
              </w:pBdr>
              <w:spacing w:after="0" w:line="240" w:lineRule="auto"/>
              <w:ind w:left="0" w:hanging="2"/>
              <w:rPr>
                <w:rFonts w:ascii="Arial" w:eastAsia="Arial" w:hAnsi="Arial" w:cs="Arial"/>
                <w:sz w:val="20"/>
                <w:szCs w:val="20"/>
              </w:rPr>
            </w:pPr>
          </w:p>
          <w:p w14:paraId="37E4CC99"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Permanent Home Address (If different from correspondence address)</w:t>
            </w:r>
          </w:p>
          <w:p w14:paraId="5F89C945" w14:textId="77777777" w:rsidR="00F24CD9" w:rsidRDefault="00F24CD9">
            <w:pPr>
              <w:spacing w:after="0" w:line="240" w:lineRule="auto"/>
              <w:ind w:left="0" w:hanging="2"/>
              <w:rPr>
                <w:rFonts w:ascii="Arial" w:eastAsia="Arial" w:hAnsi="Arial" w:cs="Arial"/>
                <w:sz w:val="20"/>
                <w:szCs w:val="20"/>
              </w:rPr>
            </w:pPr>
          </w:p>
          <w:p w14:paraId="43FB450B" w14:textId="77777777" w:rsidR="00F24CD9" w:rsidRDefault="00F24CD9">
            <w:pPr>
              <w:spacing w:after="0" w:line="240" w:lineRule="auto"/>
              <w:ind w:left="0" w:hanging="2"/>
              <w:rPr>
                <w:rFonts w:ascii="Arial" w:eastAsia="Arial" w:hAnsi="Arial" w:cs="Arial"/>
                <w:sz w:val="20"/>
                <w:szCs w:val="20"/>
              </w:rPr>
            </w:pPr>
          </w:p>
          <w:p w14:paraId="19947CD5" w14:textId="77777777" w:rsidR="00F24CD9" w:rsidRDefault="00F24CD9">
            <w:pPr>
              <w:pBdr>
                <w:top w:val="single" w:sz="6" w:space="1" w:color="000000"/>
                <w:bottom w:val="single" w:sz="6" w:space="1" w:color="000000"/>
              </w:pBdr>
              <w:spacing w:after="0" w:line="240" w:lineRule="auto"/>
              <w:ind w:left="0" w:hanging="2"/>
              <w:rPr>
                <w:rFonts w:ascii="Arial" w:eastAsia="Arial" w:hAnsi="Arial" w:cs="Arial"/>
                <w:sz w:val="20"/>
                <w:szCs w:val="20"/>
              </w:rPr>
            </w:pPr>
          </w:p>
          <w:p w14:paraId="7085B5F1" w14:textId="77777777" w:rsidR="00F24CD9" w:rsidRDefault="00F24CD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54A1D217" w14:textId="77777777" w:rsidR="00F24CD9" w:rsidRDefault="00F24CD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5F0599CA" w14:textId="77777777" w:rsidR="00F24CD9" w:rsidRDefault="00973CA2">
            <w:pPr>
              <w:pBdr>
                <w:bottom w:val="single" w:sz="6" w:space="1" w:color="000000"/>
                <w:between w:val="single" w:sz="6" w:space="1" w:color="000000"/>
              </w:pBd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74E9C7A0" w14:textId="77777777" w:rsidR="00F24CD9" w:rsidRDefault="00F24CD9">
            <w:pPr>
              <w:spacing w:after="0" w:line="240" w:lineRule="auto"/>
              <w:ind w:left="0" w:hanging="2"/>
              <w:rPr>
                <w:rFonts w:ascii="Arial" w:eastAsia="Arial" w:hAnsi="Arial" w:cs="Arial"/>
                <w:sz w:val="20"/>
                <w:szCs w:val="20"/>
              </w:rPr>
            </w:pPr>
          </w:p>
          <w:p w14:paraId="479C3EE2" w14:textId="77777777" w:rsidR="00F24CD9" w:rsidRDefault="00F24CD9">
            <w:pPr>
              <w:spacing w:after="0" w:line="240" w:lineRule="auto"/>
              <w:ind w:left="0" w:hanging="2"/>
              <w:rPr>
                <w:rFonts w:ascii="Arial" w:eastAsia="Arial" w:hAnsi="Arial" w:cs="Arial"/>
                <w:sz w:val="20"/>
                <w:szCs w:val="20"/>
              </w:rPr>
            </w:pPr>
          </w:p>
        </w:tc>
      </w:tr>
      <w:tr w:rsidR="00F24CD9" w14:paraId="7491AABE" w14:textId="77777777">
        <w:tc>
          <w:tcPr>
            <w:tcW w:w="4536" w:type="dxa"/>
            <w:gridSpan w:val="2"/>
          </w:tcPr>
          <w:p w14:paraId="40BD4D1A"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are an existing CMI Member please quote your membership number: </w:t>
            </w:r>
          </w:p>
        </w:tc>
        <w:tc>
          <w:tcPr>
            <w:tcW w:w="4456" w:type="dxa"/>
            <w:gridSpan w:val="6"/>
          </w:tcPr>
          <w:p w14:paraId="3943AEB2" w14:textId="77777777" w:rsidR="00F24CD9" w:rsidRDefault="00F24CD9">
            <w:pPr>
              <w:spacing w:after="0" w:line="240" w:lineRule="auto"/>
              <w:ind w:left="0" w:hanging="2"/>
              <w:rPr>
                <w:rFonts w:ascii="Arial" w:eastAsia="Arial" w:hAnsi="Arial" w:cs="Arial"/>
                <w:sz w:val="20"/>
                <w:szCs w:val="20"/>
              </w:rPr>
            </w:pPr>
          </w:p>
        </w:tc>
      </w:tr>
      <w:tr w:rsidR="00F24CD9" w14:paraId="1055392D" w14:textId="77777777">
        <w:trPr>
          <w:trHeight w:val="2696"/>
        </w:trPr>
        <w:tc>
          <w:tcPr>
            <w:tcW w:w="8992" w:type="dxa"/>
            <w:gridSpan w:val="8"/>
          </w:tcPr>
          <w:p w14:paraId="13503130" w14:textId="77777777" w:rsidR="00F24CD9" w:rsidRDefault="00F24CD9">
            <w:pPr>
              <w:spacing w:after="0" w:line="240" w:lineRule="auto"/>
              <w:ind w:left="0" w:hanging="2"/>
              <w:rPr>
                <w:rFonts w:ascii="Arial" w:eastAsia="Arial" w:hAnsi="Arial" w:cs="Arial"/>
                <w:sz w:val="20"/>
                <w:szCs w:val="20"/>
              </w:rPr>
            </w:pPr>
          </w:p>
          <w:p w14:paraId="067BC327"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Course fees will be paid by </w:t>
            </w:r>
            <w:r>
              <w:rPr>
                <w:rFonts w:ascii="Arial" w:eastAsia="Arial" w:hAnsi="Arial" w:cs="Arial"/>
                <w:b/>
                <w:sz w:val="20"/>
                <w:szCs w:val="20"/>
              </w:rPr>
              <w:t>employer/ student</w:t>
            </w:r>
            <w:r>
              <w:rPr>
                <w:rFonts w:ascii="Arial" w:eastAsia="Arial" w:hAnsi="Arial" w:cs="Arial"/>
                <w:sz w:val="20"/>
                <w:szCs w:val="20"/>
              </w:rPr>
              <w:t xml:space="preserve"> (please delete as appropriate). </w:t>
            </w:r>
          </w:p>
          <w:p w14:paraId="54FA51EF" w14:textId="77777777" w:rsidR="00F24CD9" w:rsidRDefault="00F24CD9">
            <w:pPr>
              <w:spacing w:after="0" w:line="240" w:lineRule="auto"/>
              <w:ind w:left="0" w:hanging="2"/>
              <w:rPr>
                <w:rFonts w:ascii="Arial" w:eastAsia="Arial" w:hAnsi="Arial" w:cs="Arial"/>
                <w:sz w:val="20"/>
                <w:szCs w:val="20"/>
              </w:rPr>
            </w:pPr>
          </w:p>
          <w:p w14:paraId="22262274"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When the employer will be funding the course, please provide relevant contact details below. An invoice will be sent to this contact directly: </w:t>
            </w:r>
          </w:p>
          <w:p w14:paraId="2C0493CF" w14:textId="77777777" w:rsidR="00F24CD9" w:rsidRDefault="00F24CD9">
            <w:pPr>
              <w:spacing w:after="0" w:line="240" w:lineRule="auto"/>
              <w:ind w:left="0" w:hanging="2"/>
              <w:rPr>
                <w:rFonts w:ascii="Arial" w:eastAsia="Arial" w:hAnsi="Arial" w:cs="Arial"/>
                <w:sz w:val="20"/>
                <w:szCs w:val="20"/>
              </w:rPr>
            </w:pPr>
          </w:p>
          <w:p w14:paraId="46A7339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Contact Name:</w:t>
            </w:r>
          </w:p>
          <w:p w14:paraId="17739F1F"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Company: </w:t>
            </w:r>
          </w:p>
          <w:p w14:paraId="49AC2B9F"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Address:</w:t>
            </w:r>
          </w:p>
          <w:p w14:paraId="6D1257EA" w14:textId="77777777" w:rsidR="00F24CD9" w:rsidRDefault="00F24CD9">
            <w:pPr>
              <w:spacing w:after="0" w:line="240" w:lineRule="auto"/>
              <w:ind w:left="0" w:hanging="2"/>
              <w:rPr>
                <w:rFonts w:ascii="Arial" w:eastAsia="Arial" w:hAnsi="Arial" w:cs="Arial"/>
                <w:sz w:val="20"/>
                <w:szCs w:val="20"/>
              </w:rPr>
            </w:pPr>
          </w:p>
          <w:p w14:paraId="73C38E16"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Tel: </w:t>
            </w:r>
          </w:p>
          <w:p w14:paraId="302ED95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tc>
      </w:tr>
      <w:tr w:rsidR="00F24CD9" w14:paraId="7E5A15B3" w14:textId="77777777">
        <w:tc>
          <w:tcPr>
            <w:tcW w:w="7796" w:type="dxa"/>
            <w:gridSpan w:val="7"/>
          </w:tcPr>
          <w:p w14:paraId="307F20E8"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Please tick here if you wish to pay by monthly instalments</w:t>
            </w:r>
          </w:p>
          <w:p w14:paraId="181E288B" w14:textId="77777777" w:rsidR="00F24CD9" w:rsidRDefault="00F24CD9">
            <w:pPr>
              <w:spacing w:after="0" w:line="240" w:lineRule="auto"/>
              <w:ind w:left="0" w:hanging="2"/>
              <w:jc w:val="center"/>
              <w:rPr>
                <w:rFonts w:ascii="Arial" w:eastAsia="Arial" w:hAnsi="Arial" w:cs="Arial"/>
                <w:sz w:val="20"/>
                <w:szCs w:val="20"/>
              </w:rPr>
            </w:pPr>
          </w:p>
        </w:tc>
        <w:tc>
          <w:tcPr>
            <w:tcW w:w="1196" w:type="dxa"/>
          </w:tcPr>
          <w:p w14:paraId="5806222E" w14:textId="77777777" w:rsidR="00F24CD9" w:rsidRDefault="00F24CD9">
            <w:pPr>
              <w:spacing w:after="0" w:line="240" w:lineRule="auto"/>
              <w:ind w:left="0" w:hanging="2"/>
              <w:jc w:val="center"/>
              <w:rPr>
                <w:rFonts w:ascii="Arial" w:eastAsia="Arial" w:hAnsi="Arial" w:cs="Arial"/>
                <w:sz w:val="20"/>
                <w:szCs w:val="20"/>
              </w:rPr>
            </w:pPr>
          </w:p>
        </w:tc>
      </w:tr>
      <w:tr w:rsidR="00F24CD9" w14:paraId="3E744D18" w14:textId="77777777">
        <w:tc>
          <w:tcPr>
            <w:tcW w:w="4678" w:type="dxa"/>
            <w:gridSpan w:val="3"/>
          </w:tcPr>
          <w:p w14:paraId="60FF6FCF"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Course Unit &amp; Title </w:t>
            </w:r>
          </w:p>
        </w:tc>
        <w:tc>
          <w:tcPr>
            <w:tcW w:w="2126" w:type="dxa"/>
          </w:tcPr>
          <w:p w14:paraId="427134BC"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992" w:type="dxa"/>
            <w:gridSpan w:val="3"/>
          </w:tcPr>
          <w:p w14:paraId="0C00F6A7" w14:textId="77777777" w:rsidR="00F24CD9" w:rsidRDefault="00973CA2">
            <w:pPr>
              <w:spacing w:after="0" w:line="240" w:lineRule="auto"/>
              <w:ind w:left="0" w:hanging="2"/>
              <w:jc w:val="center"/>
              <w:rPr>
                <w:rFonts w:ascii="Arial" w:eastAsia="Arial" w:hAnsi="Arial" w:cs="Arial"/>
                <w:sz w:val="20"/>
                <w:szCs w:val="20"/>
              </w:rPr>
            </w:pPr>
            <w:r>
              <w:rPr>
                <w:rFonts w:ascii="Arial" w:eastAsia="Arial" w:hAnsi="Arial" w:cs="Arial"/>
                <w:b/>
                <w:sz w:val="20"/>
                <w:szCs w:val="20"/>
              </w:rPr>
              <w:t>Credits</w:t>
            </w:r>
          </w:p>
        </w:tc>
        <w:tc>
          <w:tcPr>
            <w:tcW w:w="1196" w:type="dxa"/>
          </w:tcPr>
          <w:p w14:paraId="1C031CCB" w14:textId="77777777" w:rsidR="00F24CD9" w:rsidRDefault="00973CA2">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282845" w14:paraId="41FDFD6F" w14:textId="77777777">
        <w:tc>
          <w:tcPr>
            <w:tcW w:w="4678" w:type="dxa"/>
            <w:gridSpan w:val="3"/>
          </w:tcPr>
          <w:p w14:paraId="0EBE7826" w14:textId="77777777" w:rsidR="00282845" w:rsidRDefault="00282845" w:rsidP="00282845">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321 - Managing Own Personal and Professional Development </w:t>
            </w:r>
          </w:p>
        </w:tc>
        <w:tc>
          <w:tcPr>
            <w:tcW w:w="2126" w:type="dxa"/>
          </w:tcPr>
          <w:p w14:paraId="3C1408E5" w14:textId="645609B7" w:rsidR="00282845" w:rsidRDefault="007B5A01" w:rsidP="00282845">
            <w:pPr>
              <w:spacing w:after="0" w:line="240" w:lineRule="auto"/>
              <w:ind w:left="0" w:hanging="2"/>
              <w:rPr>
                <w:rFonts w:ascii="Arial" w:eastAsia="Arial" w:hAnsi="Arial" w:cs="Arial"/>
                <w:sz w:val="20"/>
                <w:szCs w:val="20"/>
              </w:rPr>
            </w:pPr>
            <w:r>
              <w:rPr>
                <w:rFonts w:ascii="Arial" w:eastAsia="Arial" w:hAnsi="Arial" w:cs="Arial"/>
                <w:sz w:val="20"/>
                <w:szCs w:val="20"/>
              </w:rPr>
              <w:t>26 January 2024</w:t>
            </w:r>
          </w:p>
        </w:tc>
        <w:tc>
          <w:tcPr>
            <w:tcW w:w="992" w:type="dxa"/>
            <w:gridSpan w:val="3"/>
          </w:tcPr>
          <w:p w14:paraId="67A610C8" w14:textId="77777777" w:rsidR="00282845" w:rsidRDefault="00282845" w:rsidP="00282845">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96" w:type="dxa"/>
          </w:tcPr>
          <w:p w14:paraId="68DEAF75" w14:textId="77777777" w:rsidR="00282845" w:rsidRDefault="00282845" w:rsidP="00282845">
            <w:pPr>
              <w:spacing w:after="0" w:line="240" w:lineRule="auto"/>
              <w:ind w:left="0" w:hanging="2"/>
              <w:jc w:val="center"/>
              <w:rPr>
                <w:rFonts w:ascii="Arial" w:eastAsia="Arial" w:hAnsi="Arial" w:cs="Arial"/>
                <w:sz w:val="20"/>
                <w:szCs w:val="20"/>
              </w:rPr>
            </w:pPr>
            <w:r>
              <w:rPr>
                <w:rFonts w:ascii="Arial" w:eastAsia="Arial" w:hAnsi="Arial" w:cs="Arial"/>
                <w:sz w:val="20"/>
                <w:szCs w:val="20"/>
              </w:rPr>
              <w:t>£375.00</w:t>
            </w:r>
          </w:p>
        </w:tc>
      </w:tr>
      <w:tr w:rsidR="00282845" w14:paraId="1A98F15F" w14:textId="77777777">
        <w:tc>
          <w:tcPr>
            <w:tcW w:w="4678" w:type="dxa"/>
            <w:gridSpan w:val="3"/>
          </w:tcPr>
          <w:p w14:paraId="47F074AC" w14:textId="77777777" w:rsidR="00282845" w:rsidRDefault="00282845" w:rsidP="00282845">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301 - Principles of Management &amp; Leadership </w:t>
            </w:r>
          </w:p>
        </w:tc>
        <w:tc>
          <w:tcPr>
            <w:tcW w:w="2126" w:type="dxa"/>
          </w:tcPr>
          <w:p w14:paraId="6EB8D328" w14:textId="0C100AC5" w:rsidR="00282845" w:rsidRDefault="007B5A01" w:rsidP="00282845">
            <w:pPr>
              <w:spacing w:after="0" w:line="240" w:lineRule="auto"/>
              <w:ind w:left="0" w:hanging="2"/>
              <w:rPr>
                <w:rFonts w:ascii="Arial" w:eastAsia="Arial" w:hAnsi="Arial" w:cs="Arial"/>
                <w:sz w:val="20"/>
                <w:szCs w:val="20"/>
              </w:rPr>
            </w:pPr>
            <w:r>
              <w:rPr>
                <w:rFonts w:ascii="Arial" w:eastAsia="Arial" w:hAnsi="Arial" w:cs="Arial"/>
                <w:sz w:val="20"/>
                <w:szCs w:val="20"/>
              </w:rPr>
              <w:t>8 March 2024</w:t>
            </w:r>
          </w:p>
        </w:tc>
        <w:tc>
          <w:tcPr>
            <w:tcW w:w="992" w:type="dxa"/>
            <w:gridSpan w:val="3"/>
          </w:tcPr>
          <w:p w14:paraId="43899C38" w14:textId="77777777" w:rsidR="00282845" w:rsidRDefault="00282845" w:rsidP="00282845">
            <w:pPr>
              <w:spacing w:after="0" w:line="240" w:lineRule="auto"/>
              <w:ind w:left="0" w:hanging="2"/>
              <w:jc w:val="center"/>
              <w:rPr>
                <w:rFonts w:ascii="Arial" w:eastAsia="Arial" w:hAnsi="Arial" w:cs="Arial"/>
                <w:sz w:val="20"/>
                <w:szCs w:val="20"/>
              </w:rPr>
            </w:pPr>
            <w:r>
              <w:rPr>
                <w:rFonts w:ascii="Arial" w:eastAsia="Arial" w:hAnsi="Arial" w:cs="Arial"/>
                <w:sz w:val="20"/>
                <w:szCs w:val="20"/>
              </w:rPr>
              <w:t>7</w:t>
            </w:r>
          </w:p>
        </w:tc>
        <w:tc>
          <w:tcPr>
            <w:tcW w:w="1196" w:type="dxa"/>
          </w:tcPr>
          <w:p w14:paraId="113ADF65" w14:textId="77777777" w:rsidR="00282845" w:rsidRDefault="00282845" w:rsidP="00282845">
            <w:pPr>
              <w:ind w:left="0" w:hanging="2"/>
              <w:jc w:val="center"/>
              <w:rPr>
                <w:rFonts w:ascii="Arial" w:eastAsia="Arial" w:hAnsi="Arial" w:cs="Arial"/>
                <w:sz w:val="20"/>
                <w:szCs w:val="20"/>
              </w:rPr>
            </w:pPr>
            <w:r>
              <w:rPr>
                <w:rFonts w:ascii="Arial" w:eastAsia="Arial" w:hAnsi="Arial" w:cs="Arial"/>
                <w:sz w:val="20"/>
                <w:szCs w:val="20"/>
              </w:rPr>
              <w:t>£375.00</w:t>
            </w:r>
          </w:p>
        </w:tc>
      </w:tr>
      <w:tr w:rsidR="00282845" w14:paraId="1B9900BF" w14:textId="77777777">
        <w:tc>
          <w:tcPr>
            <w:tcW w:w="4678" w:type="dxa"/>
            <w:gridSpan w:val="3"/>
          </w:tcPr>
          <w:p w14:paraId="78708E84" w14:textId="77777777" w:rsidR="00282845" w:rsidRDefault="00282845" w:rsidP="00282845">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302 - Managing a Team to Achieve Results </w:t>
            </w:r>
          </w:p>
        </w:tc>
        <w:tc>
          <w:tcPr>
            <w:tcW w:w="2126" w:type="dxa"/>
          </w:tcPr>
          <w:p w14:paraId="11186953" w14:textId="6B3EE15E" w:rsidR="00282845" w:rsidRDefault="007B5A01" w:rsidP="00282845">
            <w:pPr>
              <w:spacing w:after="0" w:line="240" w:lineRule="auto"/>
              <w:ind w:left="0" w:hanging="2"/>
              <w:rPr>
                <w:rFonts w:ascii="Arial" w:eastAsia="Arial" w:hAnsi="Arial" w:cs="Arial"/>
                <w:sz w:val="20"/>
                <w:szCs w:val="20"/>
              </w:rPr>
            </w:pPr>
            <w:r>
              <w:rPr>
                <w:rFonts w:ascii="Arial" w:eastAsia="Arial" w:hAnsi="Arial" w:cs="Arial"/>
                <w:sz w:val="20"/>
                <w:szCs w:val="20"/>
              </w:rPr>
              <w:t>26 April 2024</w:t>
            </w:r>
          </w:p>
        </w:tc>
        <w:tc>
          <w:tcPr>
            <w:tcW w:w="992" w:type="dxa"/>
            <w:gridSpan w:val="3"/>
          </w:tcPr>
          <w:p w14:paraId="708D42EE" w14:textId="77777777" w:rsidR="00282845" w:rsidRDefault="00282845" w:rsidP="00282845">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96" w:type="dxa"/>
          </w:tcPr>
          <w:p w14:paraId="764DA3FC" w14:textId="77777777" w:rsidR="00282845" w:rsidRDefault="00282845" w:rsidP="00282845">
            <w:pPr>
              <w:ind w:left="0" w:hanging="2"/>
              <w:jc w:val="center"/>
              <w:rPr>
                <w:rFonts w:ascii="Arial" w:eastAsia="Arial" w:hAnsi="Arial" w:cs="Arial"/>
                <w:sz w:val="20"/>
                <w:szCs w:val="20"/>
              </w:rPr>
            </w:pPr>
            <w:r>
              <w:rPr>
                <w:rFonts w:ascii="Arial" w:eastAsia="Arial" w:hAnsi="Arial" w:cs="Arial"/>
                <w:sz w:val="20"/>
                <w:szCs w:val="20"/>
              </w:rPr>
              <w:t>£375.00</w:t>
            </w:r>
          </w:p>
        </w:tc>
      </w:tr>
      <w:tr w:rsidR="00282845" w14:paraId="1736D8A4" w14:textId="77777777">
        <w:tc>
          <w:tcPr>
            <w:tcW w:w="4678" w:type="dxa"/>
            <w:gridSpan w:val="3"/>
          </w:tcPr>
          <w:p w14:paraId="57BE5F26" w14:textId="77777777" w:rsidR="00282845" w:rsidRDefault="00282845" w:rsidP="00282845">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305 - Building Stakeholders Relationships using Effective Communication </w:t>
            </w:r>
          </w:p>
        </w:tc>
        <w:tc>
          <w:tcPr>
            <w:tcW w:w="2126" w:type="dxa"/>
          </w:tcPr>
          <w:p w14:paraId="3D5524BF" w14:textId="7E43A331" w:rsidR="00282845" w:rsidRDefault="007B5A01" w:rsidP="00282845">
            <w:pPr>
              <w:spacing w:after="0" w:line="240" w:lineRule="auto"/>
              <w:ind w:left="0" w:hanging="2"/>
              <w:rPr>
                <w:rFonts w:ascii="Arial" w:eastAsia="Arial" w:hAnsi="Arial" w:cs="Arial"/>
                <w:sz w:val="20"/>
                <w:szCs w:val="20"/>
              </w:rPr>
            </w:pPr>
            <w:r>
              <w:rPr>
                <w:rFonts w:ascii="Arial" w:eastAsia="Arial" w:hAnsi="Arial" w:cs="Arial"/>
                <w:sz w:val="20"/>
                <w:szCs w:val="20"/>
              </w:rPr>
              <w:t>7 June 2024</w:t>
            </w:r>
          </w:p>
        </w:tc>
        <w:tc>
          <w:tcPr>
            <w:tcW w:w="992" w:type="dxa"/>
            <w:gridSpan w:val="3"/>
          </w:tcPr>
          <w:p w14:paraId="066F9B77" w14:textId="77777777" w:rsidR="00282845" w:rsidRDefault="00282845" w:rsidP="00282845">
            <w:pPr>
              <w:spacing w:after="0" w:line="240" w:lineRule="auto"/>
              <w:ind w:left="0" w:hanging="2"/>
              <w:jc w:val="center"/>
              <w:rPr>
                <w:rFonts w:ascii="Arial" w:eastAsia="Arial" w:hAnsi="Arial" w:cs="Arial"/>
                <w:sz w:val="20"/>
                <w:szCs w:val="20"/>
              </w:rPr>
            </w:pPr>
            <w:r>
              <w:rPr>
                <w:rFonts w:ascii="Arial" w:eastAsia="Arial" w:hAnsi="Arial" w:cs="Arial"/>
                <w:sz w:val="20"/>
                <w:szCs w:val="20"/>
              </w:rPr>
              <w:t>4</w:t>
            </w:r>
          </w:p>
        </w:tc>
        <w:tc>
          <w:tcPr>
            <w:tcW w:w="1196" w:type="dxa"/>
          </w:tcPr>
          <w:p w14:paraId="02ABE32D" w14:textId="77777777" w:rsidR="00282845" w:rsidRDefault="00282845" w:rsidP="00282845">
            <w:pPr>
              <w:ind w:left="0" w:hanging="2"/>
              <w:jc w:val="center"/>
              <w:rPr>
                <w:rFonts w:ascii="Arial" w:eastAsia="Arial" w:hAnsi="Arial" w:cs="Arial"/>
                <w:sz w:val="20"/>
                <w:szCs w:val="20"/>
              </w:rPr>
            </w:pPr>
            <w:r>
              <w:rPr>
                <w:rFonts w:ascii="Arial" w:eastAsia="Arial" w:hAnsi="Arial" w:cs="Arial"/>
                <w:sz w:val="20"/>
                <w:szCs w:val="20"/>
              </w:rPr>
              <w:t>£375.00</w:t>
            </w:r>
          </w:p>
        </w:tc>
      </w:tr>
      <w:tr w:rsidR="00A2441D" w14:paraId="5ED22ECD" w14:textId="77777777">
        <w:tc>
          <w:tcPr>
            <w:tcW w:w="4678" w:type="dxa"/>
            <w:gridSpan w:val="3"/>
          </w:tcPr>
          <w:p w14:paraId="2E21D443" w14:textId="77777777" w:rsidR="00A2441D" w:rsidRDefault="00A2441D" w:rsidP="00A2441D">
            <w:pPr>
              <w:spacing w:after="0" w:line="240" w:lineRule="auto"/>
              <w:ind w:left="0" w:hanging="2"/>
              <w:rPr>
                <w:rFonts w:ascii="Arial" w:eastAsia="Arial" w:hAnsi="Arial" w:cs="Arial"/>
                <w:sz w:val="20"/>
                <w:szCs w:val="20"/>
              </w:rPr>
            </w:pPr>
            <w:r>
              <w:rPr>
                <w:rFonts w:ascii="Arial" w:eastAsia="Arial" w:hAnsi="Arial" w:cs="Arial"/>
                <w:sz w:val="20"/>
                <w:szCs w:val="20"/>
              </w:rPr>
              <w:t>Unit 312 - Managing Daily Activities to Achieve Results</w:t>
            </w:r>
          </w:p>
        </w:tc>
        <w:tc>
          <w:tcPr>
            <w:tcW w:w="2126" w:type="dxa"/>
          </w:tcPr>
          <w:p w14:paraId="62D8E029" w14:textId="711EFA3B" w:rsidR="00A2441D" w:rsidRDefault="007B5A01" w:rsidP="00A2441D">
            <w:pPr>
              <w:spacing w:after="0" w:line="240" w:lineRule="auto"/>
              <w:ind w:left="0" w:hanging="2"/>
              <w:rPr>
                <w:rFonts w:ascii="Arial" w:eastAsia="Arial" w:hAnsi="Arial" w:cs="Arial"/>
                <w:sz w:val="20"/>
                <w:szCs w:val="20"/>
              </w:rPr>
            </w:pPr>
            <w:r>
              <w:rPr>
                <w:rFonts w:ascii="Arial" w:eastAsia="Arial" w:hAnsi="Arial" w:cs="Arial"/>
                <w:sz w:val="20"/>
                <w:szCs w:val="20"/>
              </w:rPr>
              <w:t>26 July 2024</w:t>
            </w:r>
          </w:p>
        </w:tc>
        <w:tc>
          <w:tcPr>
            <w:tcW w:w="992" w:type="dxa"/>
            <w:gridSpan w:val="3"/>
          </w:tcPr>
          <w:p w14:paraId="351C6C39" w14:textId="77777777" w:rsidR="00A2441D" w:rsidRDefault="00A2441D" w:rsidP="00A2441D">
            <w:pPr>
              <w:spacing w:after="0" w:line="240" w:lineRule="auto"/>
              <w:ind w:left="0" w:hanging="2"/>
              <w:jc w:val="center"/>
              <w:rPr>
                <w:rFonts w:ascii="Arial" w:eastAsia="Arial" w:hAnsi="Arial" w:cs="Arial"/>
                <w:sz w:val="20"/>
                <w:szCs w:val="20"/>
              </w:rPr>
            </w:pPr>
            <w:r>
              <w:rPr>
                <w:rFonts w:ascii="Arial" w:eastAsia="Arial" w:hAnsi="Arial" w:cs="Arial"/>
                <w:sz w:val="20"/>
                <w:szCs w:val="20"/>
              </w:rPr>
              <w:t>4</w:t>
            </w:r>
          </w:p>
        </w:tc>
        <w:tc>
          <w:tcPr>
            <w:tcW w:w="1196" w:type="dxa"/>
          </w:tcPr>
          <w:p w14:paraId="1E708CB1" w14:textId="77777777" w:rsidR="00A2441D" w:rsidRDefault="00A2441D" w:rsidP="00A2441D">
            <w:pPr>
              <w:ind w:left="0" w:hanging="2"/>
              <w:jc w:val="center"/>
              <w:rPr>
                <w:rFonts w:ascii="Arial" w:eastAsia="Arial" w:hAnsi="Arial" w:cs="Arial"/>
                <w:sz w:val="20"/>
                <w:szCs w:val="20"/>
              </w:rPr>
            </w:pPr>
            <w:r>
              <w:rPr>
                <w:rFonts w:ascii="Arial" w:eastAsia="Arial" w:hAnsi="Arial" w:cs="Arial"/>
                <w:sz w:val="20"/>
                <w:szCs w:val="20"/>
              </w:rPr>
              <w:t>£375.00</w:t>
            </w:r>
          </w:p>
        </w:tc>
      </w:tr>
      <w:tr w:rsidR="00A2441D" w14:paraId="37858CFD" w14:textId="77777777">
        <w:tc>
          <w:tcPr>
            <w:tcW w:w="4678" w:type="dxa"/>
            <w:gridSpan w:val="3"/>
          </w:tcPr>
          <w:p w14:paraId="405A59C5" w14:textId="77777777" w:rsidR="00A2441D" w:rsidRDefault="00A2441D" w:rsidP="00A2441D">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318 – Managing Data &amp; Information </w:t>
            </w:r>
          </w:p>
        </w:tc>
        <w:tc>
          <w:tcPr>
            <w:tcW w:w="2126" w:type="dxa"/>
          </w:tcPr>
          <w:p w14:paraId="6532B899" w14:textId="26470FA1" w:rsidR="00A2441D" w:rsidRDefault="007B5A01" w:rsidP="00A2441D">
            <w:pPr>
              <w:spacing w:after="0" w:line="240" w:lineRule="auto"/>
              <w:ind w:left="0" w:hanging="2"/>
              <w:rPr>
                <w:rFonts w:ascii="Arial" w:eastAsia="Arial" w:hAnsi="Arial" w:cs="Arial"/>
                <w:sz w:val="20"/>
                <w:szCs w:val="20"/>
              </w:rPr>
            </w:pPr>
            <w:r>
              <w:rPr>
                <w:rFonts w:ascii="Arial" w:eastAsia="Arial" w:hAnsi="Arial" w:cs="Arial"/>
                <w:sz w:val="20"/>
                <w:szCs w:val="20"/>
              </w:rPr>
              <w:t>20 September 2024</w:t>
            </w:r>
          </w:p>
        </w:tc>
        <w:tc>
          <w:tcPr>
            <w:tcW w:w="992" w:type="dxa"/>
            <w:gridSpan w:val="3"/>
          </w:tcPr>
          <w:p w14:paraId="65E0C435" w14:textId="77777777" w:rsidR="00A2441D" w:rsidRDefault="00A2441D" w:rsidP="00A2441D">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96" w:type="dxa"/>
          </w:tcPr>
          <w:p w14:paraId="7AD42467" w14:textId="77777777" w:rsidR="00A2441D" w:rsidRDefault="00A2441D" w:rsidP="00A2441D">
            <w:pPr>
              <w:ind w:left="0" w:hanging="2"/>
              <w:jc w:val="center"/>
              <w:rPr>
                <w:rFonts w:ascii="Arial" w:eastAsia="Arial" w:hAnsi="Arial" w:cs="Arial"/>
                <w:sz w:val="20"/>
                <w:szCs w:val="20"/>
              </w:rPr>
            </w:pPr>
            <w:r>
              <w:rPr>
                <w:rFonts w:ascii="Arial" w:eastAsia="Arial" w:hAnsi="Arial" w:cs="Arial"/>
                <w:sz w:val="20"/>
                <w:szCs w:val="20"/>
              </w:rPr>
              <w:t>£375.00</w:t>
            </w:r>
          </w:p>
        </w:tc>
      </w:tr>
      <w:tr w:rsidR="00F24CD9" w14:paraId="7FA03E81" w14:textId="77777777">
        <w:tc>
          <w:tcPr>
            <w:tcW w:w="4678" w:type="dxa"/>
            <w:gridSpan w:val="3"/>
          </w:tcPr>
          <w:p w14:paraId="197E8C45"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311 -  Contribution to the Delivery of a Project </w:t>
            </w:r>
          </w:p>
        </w:tc>
        <w:tc>
          <w:tcPr>
            <w:tcW w:w="2126" w:type="dxa"/>
          </w:tcPr>
          <w:p w14:paraId="26D7FC0C" w14:textId="66BD0AD8" w:rsidR="00F24CD9" w:rsidRDefault="007B5A01">
            <w:pPr>
              <w:spacing w:after="0" w:line="240" w:lineRule="auto"/>
              <w:ind w:left="0" w:hanging="2"/>
              <w:rPr>
                <w:rFonts w:ascii="Arial" w:eastAsia="Arial" w:hAnsi="Arial" w:cs="Arial"/>
                <w:sz w:val="20"/>
                <w:szCs w:val="20"/>
              </w:rPr>
            </w:pPr>
            <w:r>
              <w:rPr>
                <w:rFonts w:ascii="Arial" w:eastAsia="Arial" w:hAnsi="Arial" w:cs="Arial"/>
                <w:sz w:val="20"/>
                <w:szCs w:val="20"/>
              </w:rPr>
              <w:t>1 November 2024</w:t>
            </w:r>
          </w:p>
        </w:tc>
        <w:tc>
          <w:tcPr>
            <w:tcW w:w="992" w:type="dxa"/>
            <w:gridSpan w:val="3"/>
          </w:tcPr>
          <w:p w14:paraId="46ED2F0D" w14:textId="77777777" w:rsidR="00F24CD9" w:rsidRDefault="00973CA2">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96" w:type="dxa"/>
          </w:tcPr>
          <w:p w14:paraId="1432E5A2" w14:textId="77777777" w:rsidR="00F24CD9" w:rsidRDefault="00973CA2">
            <w:pPr>
              <w:ind w:left="0" w:hanging="2"/>
              <w:jc w:val="center"/>
              <w:rPr>
                <w:rFonts w:ascii="Arial" w:eastAsia="Arial" w:hAnsi="Arial" w:cs="Arial"/>
                <w:sz w:val="20"/>
                <w:szCs w:val="20"/>
              </w:rPr>
            </w:pPr>
            <w:r>
              <w:rPr>
                <w:rFonts w:ascii="Arial" w:eastAsia="Arial" w:hAnsi="Arial" w:cs="Arial"/>
                <w:sz w:val="20"/>
                <w:szCs w:val="20"/>
              </w:rPr>
              <w:t>£375.00</w:t>
            </w:r>
          </w:p>
        </w:tc>
      </w:tr>
      <w:tr w:rsidR="00F24CD9" w14:paraId="58694A39" w14:textId="77777777">
        <w:tc>
          <w:tcPr>
            <w:tcW w:w="4678" w:type="dxa"/>
            <w:gridSpan w:val="3"/>
          </w:tcPr>
          <w:p w14:paraId="418AE615" w14:textId="77777777" w:rsidR="00F24CD9" w:rsidRDefault="00F24CD9">
            <w:pPr>
              <w:spacing w:after="0" w:line="240" w:lineRule="auto"/>
              <w:ind w:left="0" w:hanging="2"/>
              <w:rPr>
                <w:rFonts w:ascii="Arial" w:eastAsia="Arial" w:hAnsi="Arial" w:cs="Arial"/>
                <w:sz w:val="20"/>
                <w:szCs w:val="20"/>
              </w:rPr>
            </w:pPr>
          </w:p>
        </w:tc>
        <w:tc>
          <w:tcPr>
            <w:tcW w:w="2126" w:type="dxa"/>
          </w:tcPr>
          <w:p w14:paraId="08A979FE"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Diploma </w:t>
            </w:r>
          </w:p>
        </w:tc>
        <w:tc>
          <w:tcPr>
            <w:tcW w:w="992" w:type="dxa"/>
            <w:gridSpan w:val="3"/>
          </w:tcPr>
          <w:p w14:paraId="68B9A7E3" w14:textId="77777777" w:rsidR="00F24CD9" w:rsidRDefault="00973CA2">
            <w:pPr>
              <w:spacing w:after="0" w:line="240" w:lineRule="auto"/>
              <w:ind w:left="0" w:hanging="2"/>
              <w:jc w:val="center"/>
              <w:rPr>
                <w:rFonts w:ascii="Arial" w:eastAsia="Arial" w:hAnsi="Arial" w:cs="Arial"/>
                <w:sz w:val="20"/>
                <w:szCs w:val="20"/>
              </w:rPr>
            </w:pPr>
            <w:r>
              <w:rPr>
                <w:rFonts w:ascii="Arial" w:eastAsia="Arial" w:hAnsi="Arial" w:cs="Arial"/>
                <w:b/>
                <w:sz w:val="20"/>
                <w:szCs w:val="20"/>
              </w:rPr>
              <w:t>37</w:t>
            </w:r>
          </w:p>
        </w:tc>
        <w:tc>
          <w:tcPr>
            <w:tcW w:w="1196" w:type="dxa"/>
          </w:tcPr>
          <w:p w14:paraId="356AAC85" w14:textId="77777777" w:rsidR="00F24CD9" w:rsidRDefault="00973CA2">
            <w:pPr>
              <w:spacing w:after="0" w:line="240" w:lineRule="auto"/>
              <w:ind w:left="0" w:hanging="2"/>
              <w:jc w:val="center"/>
              <w:rPr>
                <w:rFonts w:ascii="Arial" w:eastAsia="Arial" w:hAnsi="Arial" w:cs="Arial"/>
                <w:sz w:val="20"/>
                <w:szCs w:val="20"/>
              </w:rPr>
            </w:pPr>
            <w:r>
              <w:rPr>
                <w:rFonts w:ascii="Arial" w:eastAsia="Arial" w:hAnsi="Arial" w:cs="Arial"/>
                <w:b/>
                <w:sz w:val="20"/>
                <w:szCs w:val="20"/>
              </w:rPr>
              <w:t>£2,625.00</w:t>
            </w:r>
          </w:p>
        </w:tc>
      </w:tr>
      <w:tr w:rsidR="00F24CD9" w14:paraId="0F8AF0FA" w14:textId="77777777">
        <w:tc>
          <w:tcPr>
            <w:tcW w:w="8992" w:type="dxa"/>
            <w:gridSpan w:val="8"/>
          </w:tcPr>
          <w:p w14:paraId="5A5159BA" w14:textId="77777777" w:rsidR="00F24CD9" w:rsidRDefault="00F24CD9">
            <w:pPr>
              <w:spacing w:after="0" w:line="240" w:lineRule="auto"/>
              <w:ind w:left="0" w:hanging="2"/>
              <w:rPr>
                <w:rFonts w:ascii="Arial" w:eastAsia="Arial" w:hAnsi="Arial" w:cs="Arial"/>
                <w:sz w:val="20"/>
                <w:szCs w:val="20"/>
              </w:rPr>
            </w:pPr>
          </w:p>
          <w:p w14:paraId="7DEC196C"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Award: </w:t>
            </w:r>
            <w:r>
              <w:rPr>
                <w:rFonts w:ascii="Arial" w:eastAsia="Arial" w:hAnsi="Arial" w:cs="Arial"/>
                <w:sz w:val="20"/>
                <w:szCs w:val="20"/>
              </w:rPr>
              <w:t xml:space="preserve">Learners must complete at least one unit to a minimum of 4 credits. </w:t>
            </w:r>
          </w:p>
          <w:p w14:paraId="659830CE"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Certificates</w:t>
            </w:r>
            <w:r>
              <w:rPr>
                <w:rFonts w:ascii="Arial" w:eastAsia="Arial" w:hAnsi="Arial" w:cs="Arial"/>
                <w:sz w:val="20"/>
                <w:szCs w:val="20"/>
              </w:rPr>
              <w:t xml:space="preserve">: Learners must complete any combination of units to a minimum of 13 credits. </w:t>
            </w:r>
          </w:p>
          <w:p w14:paraId="1A953052"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Diploma:</w:t>
            </w:r>
            <w:r>
              <w:rPr>
                <w:rFonts w:ascii="Arial" w:eastAsia="Arial" w:hAnsi="Arial" w:cs="Arial"/>
                <w:sz w:val="20"/>
                <w:szCs w:val="20"/>
              </w:rPr>
              <w:t xml:space="preserve"> Learners need to complete all units to achieve the full diploma – minimum 37 credits.</w:t>
            </w:r>
          </w:p>
          <w:p w14:paraId="686B7953" w14:textId="77777777" w:rsidR="00F24CD9" w:rsidRDefault="00F24CD9">
            <w:pPr>
              <w:spacing w:after="0" w:line="240" w:lineRule="auto"/>
              <w:ind w:left="0" w:hanging="2"/>
              <w:rPr>
                <w:rFonts w:ascii="Arial" w:eastAsia="Arial" w:hAnsi="Arial" w:cs="Arial"/>
                <w:sz w:val="20"/>
                <w:szCs w:val="20"/>
              </w:rPr>
            </w:pPr>
          </w:p>
          <w:p w14:paraId="7E1A668D"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Assessment &amp; Support </w:t>
            </w:r>
          </w:p>
          <w:p w14:paraId="55DD23A9" w14:textId="77777777" w:rsidR="00F24CD9" w:rsidRDefault="00973CA2">
            <w:pPr>
              <w:pBdr>
                <w:top w:val="nil"/>
                <w:left w:val="nil"/>
                <w:bottom w:val="nil"/>
                <w:right w:val="nil"/>
                <w:between w:val="nil"/>
              </w:pBdr>
              <w:spacing w:after="150" w:line="240" w:lineRule="auto"/>
              <w:ind w:left="0" w:hanging="2"/>
              <w:rPr>
                <w:rFonts w:ascii="Arial" w:eastAsia="Arial" w:hAnsi="Arial" w:cs="Arial"/>
                <w:color w:val="000000"/>
                <w:sz w:val="20"/>
                <w:szCs w:val="20"/>
              </w:rPr>
            </w:pPr>
            <w:r>
              <w:rPr>
                <w:rFonts w:ascii="Arial" w:eastAsia="Arial" w:hAnsi="Arial" w:cs="Arial"/>
                <w:color w:val="000000"/>
                <w:sz w:val="20"/>
                <w:szCs w:val="20"/>
              </w:rPr>
              <w:t>For each unit a one-day workshop will be run covering the topic area for assessment. Each candidate will be provided with a Pathways to Management and Leadership workbook, and will be required to produce an assignment of between 2000 and 2500 words for each unit.</w:t>
            </w:r>
          </w:p>
          <w:p w14:paraId="1FADEEBA" w14:textId="77777777" w:rsidR="00F24CD9" w:rsidRDefault="00973CA2">
            <w:pPr>
              <w:pBdr>
                <w:top w:val="nil"/>
                <w:left w:val="nil"/>
                <w:bottom w:val="nil"/>
                <w:right w:val="nil"/>
                <w:between w:val="nil"/>
              </w:pBdr>
              <w:spacing w:after="15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Throughout the qualification you will have your own dedicated Personal Tutor/ Assessor who will support you in successfully completing the qualification. </w:t>
            </w:r>
          </w:p>
          <w:p w14:paraId="6EAC115C" w14:textId="77777777" w:rsidR="00F24CD9" w:rsidRDefault="00F24CD9">
            <w:pPr>
              <w:spacing w:after="0" w:line="240" w:lineRule="auto"/>
              <w:ind w:left="0" w:hanging="2"/>
              <w:rPr>
                <w:rFonts w:ascii="Arial" w:eastAsia="Arial" w:hAnsi="Arial" w:cs="Arial"/>
                <w:sz w:val="20"/>
                <w:szCs w:val="20"/>
              </w:rPr>
            </w:pPr>
          </w:p>
          <w:p w14:paraId="5A22F4AD"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TERMS &amp; CONDITIONS </w:t>
            </w:r>
          </w:p>
          <w:p w14:paraId="0A116D3D" w14:textId="77777777" w:rsidR="00F24CD9" w:rsidRDefault="00F24CD9">
            <w:pPr>
              <w:spacing w:after="0" w:line="240" w:lineRule="auto"/>
              <w:ind w:left="0" w:hanging="2"/>
              <w:rPr>
                <w:rFonts w:ascii="Arial" w:eastAsia="Arial" w:hAnsi="Arial" w:cs="Arial"/>
                <w:sz w:val="20"/>
                <w:szCs w:val="20"/>
              </w:rPr>
            </w:pPr>
          </w:p>
          <w:p w14:paraId="59986F36"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Payment: </w:t>
            </w:r>
          </w:p>
          <w:p w14:paraId="47EF5158"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PPC offers a variety of payment methods to suit your needs – please speak to us on enrolment to agree a payment option that suits you. </w:t>
            </w:r>
          </w:p>
          <w:p w14:paraId="431077EF" w14:textId="77777777" w:rsidR="00F24CD9" w:rsidRDefault="00F24CD9">
            <w:pPr>
              <w:spacing w:after="0" w:line="240" w:lineRule="auto"/>
              <w:ind w:left="0" w:hanging="2"/>
              <w:rPr>
                <w:rFonts w:ascii="Arial" w:eastAsia="Arial" w:hAnsi="Arial" w:cs="Arial"/>
                <w:sz w:val="20"/>
                <w:szCs w:val="20"/>
              </w:rPr>
            </w:pPr>
          </w:p>
          <w:p w14:paraId="69D5D2EE"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Cancelling Courses: </w:t>
            </w:r>
          </w:p>
          <w:p w14:paraId="4B09DCC3"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All cancelations must be made in writing prior to the start date of the course. A fee of 100% will be levied in respect of any cancellation made less than 14 days prior to the commencement of the course. A fee of 50% will be levied for cancellation made between 21 and 14 days prior to commencement. Deferment of courses must be agreed with PPC in advance and will only be agreed in exceptional circumstances. </w:t>
            </w:r>
          </w:p>
          <w:p w14:paraId="5466F8AF" w14:textId="77777777" w:rsidR="00F24CD9" w:rsidRDefault="00F24CD9">
            <w:pPr>
              <w:spacing w:after="0" w:line="240" w:lineRule="auto"/>
              <w:ind w:left="0" w:hanging="2"/>
              <w:rPr>
                <w:rFonts w:ascii="Arial" w:eastAsia="Arial" w:hAnsi="Arial" w:cs="Arial"/>
                <w:sz w:val="20"/>
                <w:szCs w:val="20"/>
              </w:rPr>
            </w:pPr>
          </w:p>
          <w:p w14:paraId="0D5F353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Special Arrangements: </w:t>
            </w:r>
          </w:p>
          <w:p w14:paraId="1889E23E"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have a disability and require any special arrangements, please inform PPC accordingly. </w:t>
            </w:r>
          </w:p>
          <w:p w14:paraId="7CB914C6" w14:textId="77777777" w:rsidR="00F24CD9" w:rsidRDefault="00F24CD9">
            <w:pPr>
              <w:spacing w:after="0" w:line="240" w:lineRule="auto"/>
              <w:ind w:left="0" w:hanging="2"/>
              <w:rPr>
                <w:rFonts w:ascii="Arial" w:eastAsia="Arial" w:hAnsi="Arial" w:cs="Arial"/>
                <w:sz w:val="20"/>
                <w:szCs w:val="20"/>
              </w:rPr>
            </w:pPr>
          </w:p>
          <w:p w14:paraId="635EEF3B" w14:textId="77777777" w:rsidR="00F24CD9" w:rsidRDefault="00F24CD9">
            <w:pPr>
              <w:spacing w:after="0" w:line="240" w:lineRule="auto"/>
              <w:ind w:left="0" w:hanging="2"/>
              <w:rPr>
                <w:rFonts w:ascii="Arial" w:eastAsia="Arial" w:hAnsi="Arial" w:cs="Arial"/>
                <w:sz w:val="20"/>
                <w:szCs w:val="20"/>
              </w:rPr>
            </w:pPr>
          </w:p>
          <w:p w14:paraId="4C0C9BA6" w14:textId="77777777" w:rsidR="00F24CD9" w:rsidRDefault="00F24CD9">
            <w:pPr>
              <w:spacing w:after="0" w:line="240" w:lineRule="auto"/>
              <w:ind w:left="0" w:hanging="2"/>
              <w:rPr>
                <w:rFonts w:ascii="Arial" w:eastAsia="Arial" w:hAnsi="Arial" w:cs="Arial"/>
                <w:sz w:val="20"/>
                <w:szCs w:val="20"/>
              </w:rPr>
            </w:pPr>
          </w:p>
          <w:p w14:paraId="1ABC1AC1" w14:textId="77777777" w:rsidR="00F24CD9" w:rsidRDefault="00F24CD9">
            <w:pPr>
              <w:spacing w:after="0" w:line="240" w:lineRule="auto"/>
              <w:ind w:left="0" w:hanging="2"/>
              <w:rPr>
                <w:rFonts w:ascii="Arial" w:eastAsia="Arial" w:hAnsi="Arial" w:cs="Arial"/>
                <w:sz w:val="20"/>
                <w:szCs w:val="20"/>
              </w:rPr>
            </w:pPr>
          </w:p>
          <w:p w14:paraId="3D5B23B9" w14:textId="77777777" w:rsidR="00F24CD9" w:rsidRDefault="00F24CD9">
            <w:pPr>
              <w:spacing w:after="0" w:line="240" w:lineRule="auto"/>
              <w:ind w:left="0" w:hanging="2"/>
              <w:rPr>
                <w:rFonts w:ascii="Arial" w:eastAsia="Arial" w:hAnsi="Arial" w:cs="Arial"/>
                <w:sz w:val="20"/>
                <w:szCs w:val="20"/>
              </w:rPr>
            </w:pPr>
          </w:p>
          <w:p w14:paraId="6C76403A" w14:textId="77777777" w:rsidR="00F24CD9" w:rsidRDefault="00F24CD9">
            <w:pPr>
              <w:spacing w:after="0" w:line="240" w:lineRule="auto"/>
              <w:ind w:left="0" w:hanging="2"/>
              <w:rPr>
                <w:rFonts w:ascii="Arial" w:eastAsia="Arial" w:hAnsi="Arial" w:cs="Arial"/>
                <w:sz w:val="20"/>
                <w:szCs w:val="20"/>
              </w:rPr>
            </w:pPr>
          </w:p>
        </w:tc>
      </w:tr>
      <w:tr w:rsidR="00F24CD9" w14:paraId="72C8868D" w14:textId="77777777">
        <w:tc>
          <w:tcPr>
            <w:tcW w:w="8992" w:type="dxa"/>
            <w:gridSpan w:val="8"/>
          </w:tcPr>
          <w:p w14:paraId="604B5CB1" w14:textId="77777777" w:rsidR="00F24CD9" w:rsidRDefault="00973CA2">
            <w:pPr>
              <w:spacing w:after="0" w:line="240" w:lineRule="auto"/>
              <w:ind w:left="0" w:hanging="2"/>
              <w:rPr>
                <w:rFonts w:ascii="Arial" w:eastAsia="Arial" w:hAnsi="Arial" w:cs="Arial"/>
                <w:sz w:val="18"/>
                <w:szCs w:val="18"/>
              </w:rPr>
            </w:pPr>
            <w:r>
              <w:rPr>
                <w:rFonts w:ascii="Arial" w:eastAsia="Arial" w:hAnsi="Arial" w:cs="Arial"/>
                <w:b/>
                <w:sz w:val="18"/>
                <w:szCs w:val="18"/>
              </w:rPr>
              <w:t>Booking Details</w:t>
            </w:r>
          </w:p>
          <w:p w14:paraId="462FE325" w14:textId="77777777" w:rsidR="00F24CD9" w:rsidRDefault="00F24CD9">
            <w:pPr>
              <w:spacing w:after="0" w:line="240" w:lineRule="auto"/>
              <w:ind w:left="0" w:hanging="2"/>
              <w:rPr>
                <w:rFonts w:ascii="Arial" w:eastAsia="Arial" w:hAnsi="Arial" w:cs="Arial"/>
                <w:sz w:val="18"/>
                <w:szCs w:val="18"/>
              </w:rPr>
            </w:pPr>
          </w:p>
          <w:p w14:paraId="3629CB0C" w14:textId="77777777" w:rsidR="00F24CD9" w:rsidRDefault="00973CA2">
            <w:pPr>
              <w:spacing w:after="0" w:line="240" w:lineRule="auto"/>
              <w:ind w:left="0" w:hanging="2"/>
              <w:rPr>
                <w:rFonts w:ascii="Arial" w:eastAsia="Arial" w:hAnsi="Arial" w:cs="Arial"/>
                <w:sz w:val="18"/>
                <w:szCs w:val="18"/>
              </w:rPr>
            </w:pPr>
            <w:r>
              <w:rPr>
                <w:rFonts w:ascii="Arial" w:eastAsia="Arial" w:hAnsi="Arial" w:cs="Arial"/>
                <w:sz w:val="18"/>
                <w:szCs w:val="18"/>
              </w:rPr>
              <w:t>Please reserve me a place on the following (indicate by ticking against each unit, or by ticking for the full diploma)</w:t>
            </w:r>
          </w:p>
          <w:p w14:paraId="7C5F6592" w14:textId="77777777" w:rsidR="00F24CD9" w:rsidRDefault="00F24CD9">
            <w:pPr>
              <w:spacing w:after="0" w:line="240" w:lineRule="auto"/>
              <w:ind w:left="0" w:hanging="2"/>
              <w:rPr>
                <w:rFonts w:ascii="Arial" w:eastAsia="Arial" w:hAnsi="Arial" w:cs="Arial"/>
                <w:sz w:val="18"/>
                <w:szCs w:val="18"/>
              </w:rPr>
            </w:pPr>
          </w:p>
        </w:tc>
      </w:tr>
      <w:tr w:rsidR="00F24CD9" w14:paraId="7C314291" w14:textId="77777777">
        <w:tc>
          <w:tcPr>
            <w:tcW w:w="4678" w:type="dxa"/>
            <w:gridSpan w:val="3"/>
          </w:tcPr>
          <w:p w14:paraId="11DEBA73" w14:textId="77777777" w:rsidR="00F24CD9" w:rsidRDefault="00973CA2">
            <w:pPr>
              <w:spacing w:after="0" w:line="240" w:lineRule="auto"/>
              <w:ind w:left="0" w:hanging="2"/>
              <w:rPr>
                <w:rFonts w:ascii="Arial" w:eastAsia="Arial" w:hAnsi="Arial" w:cs="Arial"/>
                <w:sz w:val="18"/>
                <w:szCs w:val="18"/>
              </w:rPr>
            </w:pPr>
            <w:r>
              <w:rPr>
                <w:rFonts w:ascii="Arial" w:eastAsia="Arial" w:hAnsi="Arial" w:cs="Arial"/>
                <w:b/>
                <w:sz w:val="18"/>
                <w:szCs w:val="18"/>
              </w:rPr>
              <w:t xml:space="preserve">Course Unit &amp; Title </w:t>
            </w:r>
          </w:p>
        </w:tc>
        <w:tc>
          <w:tcPr>
            <w:tcW w:w="2268" w:type="dxa"/>
            <w:gridSpan w:val="2"/>
          </w:tcPr>
          <w:p w14:paraId="28A37E8F" w14:textId="77777777" w:rsidR="00F24CD9" w:rsidRDefault="00973CA2">
            <w:pPr>
              <w:spacing w:after="0" w:line="240" w:lineRule="auto"/>
              <w:ind w:left="0" w:hanging="2"/>
              <w:rPr>
                <w:rFonts w:ascii="Arial" w:eastAsia="Arial" w:hAnsi="Arial" w:cs="Arial"/>
                <w:sz w:val="18"/>
                <w:szCs w:val="18"/>
              </w:rPr>
            </w:pPr>
            <w:r>
              <w:rPr>
                <w:rFonts w:ascii="Arial" w:eastAsia="Arial" w:hAnsi="Arial" w:cs="Arial"/>
                <w:b/>
                <w:sz w:val="18"/>
                <w:szCs w:val="18"/>
              </w:rPr>
              <w:t>Date</w:t>
            </w:r>
          </w:p>
        </w:tc>
        <w:tc>
          <w:tcPr>
            <w:tcW w:w="850" w:type="dxa"/>
            <w:gridSpan w:val="2"/>
          </w:tcPr>
          <w:p w14:paraId="233AF0F1" w14:textId="77777777" w:rsidR="00F24CD9" w:rsidRDefault="00D413F5">
            <w:pPr>
              <w:spacing w:after="0" w:line="240" w:lineRule="auto"/>
              <w:ind w:left="0" w:hanging="2"/>
              <w:jc w:val="center"/>
              <w:rPr>
                <w:rFonts w:ascii="Arial" w:eastAsia="Arial" w:hAnsi="Arial" w:cs="Arial"/>
                <w:sz w:val="18"/>
                <w:szCs w:val="18"/>
              </w:rPr>
            </w:pPr>
            <w:sdt>
              <w:sdtPr>
                <w:tag w:val="goog_rdk_0"/>
                <w:id w:val="1756932216"/>
              </w:sdtPr>
              <w:sdtEndPr/>
              <w:sdtContent>
                <w:r w:rsidR="00973CA2">
                  <w:rPr>
                    <w:rFonts w:ascii="Arial Unicode MS" w:eastAsia="Arial Unicode MS" w:hAnsi="Arial Unicode MS" w:cs="Arial Unicode MS"/>
                    <w:b/>
                    <w:sz w:val="18"/>
                    <w:szCs w:val="18"/>
                  </w:rPr>
                  <w:t>✔</w:t>
                </w:r>
              </w:sdtContent>
            </w:sdt>
          </w:p>
        </w:tc>
        <w:tc>
          <w:tcPr>
            <w:tcW w:w="1196" w:type="dxa"/>
          </w:tcPr>
          <w:p w14:paraId="273A21D9" w14:textId="77777777" w:rsidR="00F24CD9" w:rsidRDefault="00973CA2">
            <w:pPr>
              <w:spacing w:after="0" w:line="240" w:lineRule="auto"/>
              <w:ind w:left="0" w:hanging="2"/>
              <w:jc w:val="center"/>
              <w:rPr>
                <w:rFonts w:ascii="Arial" w:eastAsia="Arial" w:hAnsi="Arial" w:cs="Arial"/>
                <w:sz w:val="18"/>
                <w:szCs w:val="18"/>
              </w:rPr>
            </w:pPr>
            <w:r>
              <w:rPr>
                <w:rFonts w:ascii="Arial" w:eastAsia="Arial" w:hAnsi="Arial" w:cs="Arial"/>
                <w:b/>
                <w:sz w:val="18"/>
                <w:szCs w:val="18"/>
              </w:rPr>
              <w:t>Cost</w:t>
            </w:r>
          </w:p>
        </w:tc>
      </w:tr>
      <w:tr w:rsidR="007B5A01" w14:paraId="56C2E5C8" w14:textId="77777777">
        <w:tc>
          <w:tcPr>
            <w:tcW w:w="4678" w:type="dxa"/>
            <w:gridSpan w:val="3"/>
          </w:tcPr>
          <w:p w14:paraId="08D3B27C" w14:textId="77777777" w:rsidR="007B5A01" w:rsidRDefault="007B5A01" w:rsidP="007B5A01">
            <w:pPr>
              <w:spacing w:after="0" w:line="240" w:lineRule="auto"/>
              <w:ind w:left="0" w:hanging="2"/>
              <w:rPr>
                <w:rFonts w:ascii="Arial" w:eastAsia="Arial" w:hAnsi="Arial" w:cs="Arial"/>
                <w:sz w:val="18"/>
                <w:szCs w:val="18"/>
              </w:rPr>
            </w:pPr>
            <w:r>
              <w:rPr>
                <w:rFonts w:ascii="Arial" w:eastAsia="Arial" w:hAnsi="Arial" w:cs="Arial"/>
                <w:sz w:val="18"/>
                <w:szCs w:val="18"/>
              </w:rPr>
              <w:t xml:space="preserve">Unit 321 - Managing Own Personal and Professional Development </w:t>
            </w:r>
          </w:p>
        </w:tc>
        <w:tc>
          <w:tcPr>
            <w:tcW w:w="2268" w:type="dxa"/>
            <w:gridSpan w:val="2"/>
          </w:tcPr>
          <w:p w14:paraId="3C72F1A0" w14:textId="0DA6EB70" w:rsidR="007B5A01" w:rsidRDefault="007B5A01" w:rsidP="007B5A01">
            <w:pPr>
              <w:spacing w:after="0" w:line="240" w:lineRule="auto"/>
              <w:ind w:left="0" w:hanging="2"/>
              <w:rPr>
                <w:rFonts w:ascii="Arial" w:eastAsia="Arial" w:hAnsi="Arial" w:cs="Arial"/>
                <w:sz w:val="18"/>
                <w:szCs w:val="18"/>
              </w:rPr>
            </w:pPr>
            <w:r>
              <w:rPr>
                <w:rFonts w:ascii="Arial" w:eastAsia="Arial" w:hAnsi="Arial" w:cs="Arial"/>
                <w:sz w:val="20"/>
                <w:szCs w:val="20"/>
              </w:rPr>
              <w:t>26 January 2024</w:t>
            </w:r>
          </w:p>
        </w:tc>
        <w:tc>
          <w:tcPr>
            <w:tcW w:w="850" w:type="dxa"/>
            <w:gridSpan w:val="2"/>
          </w:tcPr>
          <w:p w14:paraId="20AC51E8" w14:textId="77777777" w:rsidR="007B5A01" w:rsidRDefault="007B5A01" w:rsidP="007B5A01">
            <w:pPr>
              <w:spacing w:after="0" w:line="240" w:lineRule="auto"/>
              <w:ind w:left="0" w:hanging="2"/>
              <w:jc w:val="center"/>
              <w:rPr>
                <w:rFonts w:ascii="Arial" w:eastAsia="Arial" w:hAnsi="Arial" w:cs="Arial"/>
                <w:sz w:val="18"/>
                <w:szCs w:val="18"/>
              </w:rPr>
            </w:pPr>
          </w:p>
        </w:tc>
        <w:tc>
          <w:tcPr>
            <w:tcW w:w="1196" w:type="dxa"/>
          </w:tcPr>
          <w:p w14:paraId="0DCEEF66" w14:textId="77777777" w:rsidR="007B5A01" w:rsidRDefault="007B5A01" w:rsidP="007B5A01">
            <w:pPr>
              <w:spacing w:after="0" w:line="240" w:lineRule="auto"/>
              <w:ind w:left="0" w:hanging="2"/>
              <w:jc w:val="center"/>
              <w:rPr>
                <w:rFonts w:ascii="Arial" w:eastAsia="Arial" w:hAnsi="Arial" w:cs="Arial"/>
                <w:sz w:val="18"/>
                <w:szCs w:val="18"/>
              </w:rPr>
            </w:pPr>
            <w:r>
              <w:rPr>
                <w:rFonts w:ascii="Arial" w:eastAsia="Arial" w:hAnsi="Arial" w:cs="Arial"/>
                <w:sz w:val="18"/>
                <w:szCs w:val="18"/>
              </w:rPr>
              <w:t>£375.00</w:t>
            </w:r>
          </w:p>
        </w:tc>
      </w:tr>
      <w:tr w:rsidR="007B5A01" w14:paraId="5531951F" w14:textId="77777777">
        <w:tc>
          <w:tcPr>
            <w:tcW w:w="4678" w:type="dxa"/>
            <w:gridSpan w:val="3"/>
          </w:tcPr>
          <w:p w14:paraId="0DF61FAC" w14:textId="77777777" w:rsidR="007B5A01" w:rsidRPr="003F65D5" w:rsidRDefault="007B5A01" w:rsidP="007B5A01">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301 - Principles of Management &amp; Leadership </w:t>
            </w:r>
          </w:p>
        </w:tc>
        <w:tc>
          <w:tcPr>
            <w:tcW w:w="2268" w:type="dxa"/>
            <w:gridSpan w:val="2"/>
          </w:tcPr>
          <w:p w14:paraId="3629C02F" w14:textId="57A2DF96" w:rsidR="007B5A01" w:rsidRPr="003F65D5" w:rsidRDefault="007B5A01" w:rsidP="007B5A01">
            <w:pPr>
              <w:spacing w:after="0" w:line="240" w:lineRule="auto"/>
              <w:ind w:left="0" w:hanging="2"/>
              <w:rPr>
                <w:rFonts w:ascii="Arial" w:eastAsia="Arial" w:hAnsi="Arial" w:cs="Arial"/>
                <w:sz w:val="20"/>
                <w:szCs w:val="20"/>
              </w:rPr>
            </w:pPr>
            <w:r>
              <w:rPr>
                <w:rFonts w:ascii="Arial" w:eastAsia="Arial" w:hAnsi="Arial" w:cs="Arial"/>
                <w:sz w:val="20"/>
                <w:szCs w:val="20"/>
              </w:rPr>
              <w:t>8 March 2024</w:t>
            </w:r>
          </w:p>
        </w:tc>
        <w:tc>
          <w:tcPr>
            <w:tcW w:w="850" w:type="dxa"/>
            <w:gridSpan w:val="2"/>
          </w:tcPr>
          <w:p w14:paraId="7ABE957A" w14:textId="77777777" w:rsidR="007B5A01" w:rsidRPr="003F65D5" w:rsidRDefault="007B5A01" w:rsidP="007B5A01">
            <w:pPr>
              <w:spacing w:after="0" w:line="240" w:lineRule="auto"/>
              <w:ind w:left="0" w:hanging="2"/>
              <w:jc w:val="center"/>
              <w:rPr>
                <w:rFonts w:ascii="Arial" w:eastAsia="Arial" w:hAnsi="Arial" w:cs="Arial"/>
                <w:sz w:val="20"/>
                <w:szCs w:val="20"/>
              </w:rPr>
            </w:pPr>
          </w:p>
        </w:tc>
        <w:tc>
          <w:tcPr>
            <w:tcW w:w="1196" w:type="dxa"/>
          </w:tcPr>
          <w:p w14:paraId="7C795151" w14:textId="77777777" w:rsidR="007B5A01" w:rsidRPr="003F65D5" w:rsidRDefault="007B5A01" w:rsidP="007B5A01">
            <w:pPr>
              <w:ind w:left="0" w:hanging="2"/>
              <w:jc w:val="center"/>
              <w:rPr>
                <w:rFonts w:ascii="Arial" w:eastAsia="Arial" w:hAnsi="Arial" w:cs="Arial"/>
                <w:sz w:val="20"/>
                <w:szCs w:val="20"/>
              </w:rPr>
            </w:pPr>
            <w:r w:rsidRPr="003F65D5">
              <w:rPr>
                <w:rFonts w:ascii="Arial" w:eastAsia="Arial" w:hAnsi="Arial" w:cs="Arial"/>
                <w:sz w:val="20"/>
                <w:szCs w:val="20"/>
              </w:rPr>
              <w:t>£375.00</w:t>
            </w:r>
          </w:p>
        </w:tc>
      </w:tr>
      <w:tr w:rsidR="007B5A01" w14:paraId="4F7B9BCF" w14:textId="77777777">
        <w:tc>
          <w:tcPr>
            <w:tcW w:w="4678" w:type="dxa"/>
            <w:gridSpan w:val="3"/>
          </w:tcPr>
          <w:p w14:paraId="6A32BA79" w14:textId="77777777" w:rsidR="007B5A01" w:rsidRPr="003F65D5" w:rsidRDefault="007B5A01" w:rsidP="007B5A01">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302 - Managing a Team to Achieve Results </w:t>
            </w:r>
          </w:p>
        </w:tc>
        <w:tc>
          <w:tcPr>
            <w:tcW w:w="2268" w:type="dxa"/>
            <w:gridSpan w:val="2"/>
          </w:tcPr>
          <w:p w14:paraId="3728A998" w14:textId="1E684FCE" w:rsidR="007B5A01" w:rsidRPr="003F65D5" w:rsidRDefault="007B5A01" w:rsidP="007B5A01">
            <w:pPr>
              <w:spacing w:after="0" w:line="240" w:lineRule="auto"/>
              <w:ind w:left="0" w:hanging="2"/>
              <w:rPr>
                <w:rFonts w:ascii="Arial" w:eastAsia="Arial" w:hAnsi="Arial" w:cs="Arial"/>
                <w:sz w:val="20"/>
                <w:szCs w:val="20"/>
              </w:rPr>
            </w:pPr>
            <w:r>
              <w:rPr>
                <w:rFonts w:ascii="Arial" w:eastAsia="Arial" w:hAnsi="Arial" w:cs="Arial"/>
                <w:sz w:val="20"/>
                <w:szCs w:val="20"/>
              </w:rPr>
              <w:t>26 April 2024</w:t>
            </w:r>
          </w:p>
        </w:tc>
        <w:tc>
          <w:tcPr>
            <w:tcW w:w="850" w:type="dxa"/>
            <w:gridSpan w:val="2"/>
          </w:tcPr>
          <w:p w14:paraId="2DFF0CCE" w14:textId="77777777" w:rsidR="007B5A01" w:rsidRPr="003F65D5" w:rsidRDefault="007B5A01" w:rsidP="007B5A01">
            <w:pPr>
              <w:spacing w:after="0" w:line="240" w:lineRule="auto"/>
              <w:ind w:left="0" w:hanging="2"/>
              <w:jc w:val="center"/>
              <w:rPr>
                <w:rFonts w:ascii="Arial" w:eastAsia="Arial" w:hAnsi="Arial" w:cs="Arial"/>
                <w:sz w:val="20"/>
                <w:szCs w:val="20"/>
              </w:rPr>
            </w:pPr>
          </w:p>
        </w:tc>
        <w:tc>
          <w:tcPr>
            <w:tcW w:w="1196" w:type="dxa"/>
          </w:tcPr>
          <w:p w14:paraId="2C9AF37C" w14:textId="77777777" w:rsidR="007B5A01" w:rsidRPr="003F65D5" w:rsidRDefault="007B5A01" w:rsidP="007B5A01">
            <w:pPr>
              <w:ind w:left="0" w:hanging="2"/>
              <w:jc w:val="center"/>
              <w:rPr>
                <w:rFonts w:ascii="Arial" w:eastAsia="Arial" w:hAnsi="Arial" w:cs="Arial"/>
                <w:sz w:val="20"/>
                <w:szCs w:val="20"/>
              </w:rPr>
            </w:pPr>
            <w:r w:rsidRPr="003F65D5">
              <w:rPr>
                <w:rFonts w:ascii="Arial" w:eastAsia="Arial" w:hAnsi="Arial" w:cs="Arial"/>
                <w:sz w:val="20"/>
                <w:szCs w:val="20"/>
              </w:rPr>
              <w:t>£375.00</w:t>
            </w:r>
          </w:p>
        </w:tc>
      </w:tr>
      <w:tr w:rsidR="007B5A01" w14:paraId="24BD18B8" w14:textId="77777777">
        <w:tc>
          <w:tcPr>
            <w:tcW w:w="4678" w:type="dxa"/>
            <w:gridSpan w:val="3"/>
          </w:tcPr>
          <w:p w14:paraId="54154424" w14:textId="77777777" w:rsidR="007B5A01" w:rsidRPr="003F65D5" w:rsidRDefault="007B5A01" w:rsidP="007B5A01">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305 - Building Stakeholders Relationships using Effective Communication </w:t>
            </w:r>
          </w:p>
        </w:tc>
        <w:tc>
          <w:tcPr>
            <w:tcW w:w="2268" w:type="dxa"/>
            <w:gridSpan w:val="2"/>
          </w:tcPr>
          <w:p w14:paraId="4EE40127" w14:textId="22CA4696" w:rsidR="007B5A01" w:rsidRPr="003F65D5" w:rsidRDefault="007B5A01" w:rsidP="007B5A01">
            <w:pPr>
              <w:spacing w:after="0" w:line="240" w:lineRule="auto"/>
              <w:ind w:left="0" w:hanging="2"/>
              <w:rPr>
                <w:rFonts w:ascii="Arial" w:eastAsia="Arial" w:hAnsi="Arial" w:cs="Arial"/>
                <w:sz w:val="20"/>
                <w:szCs w:val="20"/>
              </w:rPr>
            </w:pPr>
            <w:r>
              <w:rPr>
                <w:rFonts w:ascii="Arial" w:eastAsia="Arial" w:hAnsi="Arial" w:cs="Arial"/>
                <w:sz w:val="20"/>
                <w:szCs w:val="20"/>
              </w:rPr>
              <w:t>7 June 2024</w:t>
            </w:r>
          </w:p>
        </w:tc>
        <w:tc>
          <w:tcPr>
            <w:tcW w:w="850" w:type="dxa"/>
            <w:gridSpan w:val="2"/>
          </w:tcPr>
          <w:p w14:paraId="1C0D1A79" w14:textId="77777777" w:rsidR="007B5A01" w:rsidRPr="003F65D5" w:rsidRDefault="007B5A01" w:rsidP="007B5A01">
            <w:pPr>
              <w:spacing w:after="0" w:line="240" w:lineRule="auto"/>
              <w:ind w:left="0" w:hanging="2"/>
              <w:jc w:val="center"/>
              <w:rPr>
                <w:rFonts w:ascii="Arial" w:eastAsia="Arial" w:hAnsi="Arial" w:cs="Arial"/>
                <w:sz w:val="20"/>
                <w:szCs w:val="20"/>
              </w:rPr>
            </w:pPr>
          </w:p>
        </w:tc>
        <w:tc>
          <w:tcPr>
            <w:tcW w:w="1196" w:type="dxa"/>
          </w:tcPr>
          <w:p w14:paraId="3DBD5D9D" w14:textId="77777777" w:rsidR="007B5A01" w:rsidRPr="003F65D5" w:rsidRDefault="007B5A01" w:rsidP="007B5A01">
            <w:pPr>
              <w:ind w:left="0" w:hanging="2"/>
              <w:jc w:val="center"/>
              <w:rPr>
                <w:rFonts w:ascii="Arial" w:eastAsia="Arial" w:hAnsi="Arial" w:cs="Arial"/>
                <w:sz w:val="20"/>
                <w:szCs w:val="20"/>
              </w:rPr>
            </w:pPr>
            <w:r w:rsidRPr="003F65D5">
              <w:rPr>
                <w:rFonts w:ascii="Arial" w:eastAsia="Arial" w:hAnsi="Arial" w:cs="Arial"/>
                <w:sz w:val="20"/>
                <w:szCs w:val="20"/>
              </w:rPr>
              <w:t>£375.00</w:t>
            </w:r>
          </w:p>
        </w:tc>
      </w:tr>
      <w:tr w:rsidR="007B5A01" w14:paraId="5E025FCE" w14:textId="77777777">
        <w:tc>
          <w:tcPr>
            <w:tcW w:w="4678" w:type="dxa"/>
            <w:gridSpan w:val="3"/>
          </w:tcPr>
          <w:p w14:paraId="056A05AB" w14:textId="77777777" w:rsidR="007B5A01" w:rsidRPr="003F65D5" w:rsidRDefault="007B5A01" w:rsidP="007B5A01">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312 - Managing Daily Activities to Achieve Results </w:t>
            </w:r>
          </w:p>
        </w:tc>
        <w:tc>
          <w:tcPr>
            <w:tcW w:w="2268" w:type="dxa"/>
            <w:gridSpan w:val="2"/>
          </w:tcPr>
          <w:p w14:paraId="4F6814C9" w14:textId="4502BD89" w:rsidR="007B5A01" w:rsidRPr="003F65D5" w:rsidRDefault="007B5A01" w:rsidP="007B5A01">
            <w:pPr>
              <w:spacing w:after="0" w:line="240" w:lineRule="auto"/>
              <w:ind w:left="0" w:hanging="2"/>
              <w:rPr>
                <w:rFonts w:ascii="Arial" w:eastAsia="Arial" w:hAnsi="Arial" w:cs="Arial"/>
                <w:sz w:val="20"/>
                <w:szCs w:val="20"/>
              </w:rPr>
            </w:pPr>
            <w:r>
              <w:rPr>
                <w:rFonts w:ascii="Arial" w:eastAsia="Arial" w:hAnsi="Arial" w:cs="Arial"/>
                <w:sz w:val="20"/>
                <w:szCs w:val="20"/>
              </w:rPr>
              <w:t>26 July 2024</w:t>
            </w:r>
          </w:p>
        </w:tc>
        <w:tc>
          <w:tcPr>
            <w:tcW w:w="850" w:type="dxa"/>
            <w:gridSpan w:val="2"/>
          </w:tcPr>
          <w:p w14:paraId="66F24E8A" w14:textId="77777777" w:rsidR="007B5A01" w:rsidRPr="003F65D5" w:rsidRDefault="007B5A01" w:rsidP="007B5A01">
            <w:pPr>
              <w:spacing w:after="0" w:line="240" w:lineRule="auto"/>
              <w:ind w:left="0" w:hanging="2"/>
              <w:jc w:val="center"/>
              <w:rPr>
                <w:rFonts w:ascii="Arial" w:eastAsia="Arial" w:hAnsi="Arial" w:cs="Arial"/>
                <w:sz w:val="20"/>
                <w:szCs w:val="20"/>
              </w:rPr>
            </w:pPr>
          </w:p>
        </w:tc>
        <w:tc>
          <w:tcPr>
            <w:tcW w:w="1196" w:type="dxa"/>
          </w:tcPr>
          <w:p w14:paraId="78BBF712" w14:textId="77777777" w:rsidR="007B5A01" w:rsidRPr="003F65D5" w:rsidRDefault="007B5A01" w:rsidP="007B5A01">
            <w:pPr>
              <w:ind w:left="0" w:hanging="2"/>
              <w:jc w:val="center"/>
              <w:rPr>
                <w:rFonts w:ascii="Arial" w:eastAsia="Arial" w:hAnsi="Arial" w:cs="Arial"/>
                <w:sz w:val="20"/>
                <w:szCs w:val="20"/>
              </w:rPr>
            </w:pPr>
            <w:r w:rsidRPr="003F65D5">
              <w:rPr>
                <w:rFonts w:ascii="Arial" w:eastAsia="Arial" w:hAnsi="Arial" w:cs="Arial"/>
                <w:sz w:val="20"/>
                <w:szCs w:val="20"/>
              </w:rPr>
              <w:t>£375.00</w:t>
            </w:r>
          </w:p>
        </w:tc>
      </w:tr>
      <w:tr w:rsidR="007B5A01" w14:paraId="6FAB50D2" w14:textId="77777777">
        <w:tc>
          <w:tcPr>
            <w:tcW w:w="4678" w:type="dxa"/>
            <w:gridSpan w:val="3"/>
          </w:tcPr>
          <w:p w14:paraId="1C223BD4" w14:textId="77777777" w:rsidR="007B5A01" w:rsidRPr="003F65D5" w:rsidRDefault="007B5A01" w:rsidP="007B5A01">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318 – Managing Data &amp; Information </w:t>
            </w:r>
          </w:p>
        </w:tc>
        <w:tc>
          <w:tcPr>
            <w:tcW w:w="2268" w:type="dxa"/>
            <w:gridSpan w:val="2"/>
          </w:tcPr>
          <w:p w14:paraId="685DED42" w14:textId="152E10D5" w:rsidR="007B5A01" w:rsidRPr="003F65D5" w:rsidRDefault="007B5A01" w:rsidP="007B5A01">
            <w:pPr>
              <w:spacing w:after="0" w:line="240" w:lineRule="auto"/>
              <w:ind w:left="0" w:hanging="2"/>
              <w:rPr>
                <w:rFonts w:ascii="Arial" w:eastAsia="Arial" w:hAnsi="Arial" w:cs="Arial"/>
                <w:sz w:val="20"/>
                <w:szCs w:val="20"/>
              </w:rPr>
            </w:pPr>
            <w:r>
              <w:rPr>
                <w:rFonts w:ascii="Arial" w:eastAsia="Arial" w:hAnsi="Arial" w:cs="Arial"/>
                <w:sz w:val="20"/>
                <w:szCs w:val="20"/>
              </w:rPr>
              <w:t>20 September 2024</w:t>
            </w:r>
          </w:p>
        </w:tc>
        <w:tc>
          <w:tcPr>
            <w:tcW w:w="850" w:type="dxa"/>
            <w:gridSpan w:val="2"/>
          </w:tcPr>
          <w:p w14:paraId="7663F47C" w14:textId="77777777" w:rsidR="007B5A01" w:rsidRPr="003F65D5" w:rsidRDefault="007B5A01" w:rsidP="007B5A01">
            <w:pPr>
              <w:spacing w:after="0" w:line="240" w:lineRule="auto"/>
              <w:ind w:left="0" w:hanging="2"/>
              <w:jc w:val="center"/>
              <w:rPr>
                <w:rFonts w:ascii="Arial" w:eastAsia="Arial" w:hAnsi="Arial" w:cs="Arial"/>
                <w:sz w:val="20"/>
                <w:szCs w:val="20"/>
              </w:rPr>
            </w:pPr>
          </w:p>
        </w:tc>
        <w:tc>
          <w:tcPr>
            <w:tcW w:w="1196" w:type="dxa"/>
          </w:tcPr>
          <w:p w14:paraId="73A72E62" w14:textId="77777777" w:rsidR="007B5A01" w:rsidRPr="003F65D5" w:rsidRDefault="007B5A01" w:rsidP="007B5A01">
            <w:pPr>
              <w:ind w:left="0" w:hanging="2"/>
              <w:jc w:val="center"/>
              <w:rPr>
                <w:rFonts w:ascii="Arial" w:eastAsia="Arial" w:hAnsi="Arial" w:cs="Arial"/>
                <w:sz w:val="20"/>
                <w:szCs w:val="20"/>
              </w:rPr>
            </w:pPr>
            <w:r w:rsidRPr="003F65D5">
              <w:rPr>
                <w:rFonts w:ascii="Arial" w:eastAsia="Arial" w:hAnsi="Arial" w:cs="Arial"/>
                <w:sz w:val="20"/>
                <w:szCs w:val="20"/>
              </w:rPr>
              <w:t>£375.00</w:t>
            </w:r>
          </w:p>
        </w:tc>
      </w:tr>
      <w:tr w:rsidR="007B5A01" w14:paraId="77EA3639" w14:textId="77777777">
        <w:tc>
          <w:tcPr>
            <w:tcW w:w="4678" w:type="dxa"/>
            <w:gridSpan w:val="3"/>
          </w:tcPr>
          <w:p w14:paraId="1A4885CC" w14:textId="77777777" w:rsidR="007B5A01" w:rsidRPr="003F65D5" w:rsidRDefault="007B5A01" w:rsidP="007B5A01">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311 -  Contribution to the Delivery of a Project </w:t>
            </w:r>
          </w:p>
        </w:tc>
        <w:tc>
          <w:tcPr>
            <w:tcW w:w="2268" w:type="dxa"/>
            <w:gridSpan w:val="2"/>
          </w:tcPr>
          <w:p w14:paraId="6B41A02C" w14:textId="2348699D" w:rsidR="007B5A01" w:rsidRPr="003F65D5" w:rsidRDefault="007B5A01" w:rsidP="007B5A01">
            <w:pPr>
              <w:spacing w:after="0" w:line="240" w:lineRule="auto"/>
              <w:ind w:left="0" w:hanging="2"/>
              <w:rPr>
                <w:rFonts w:ascii="Arial" w:eastAsia="Arial" w:hAnsi="Arial" w:cs="Arial"/>
                <w:sz w:val="20"/>
                <w:szCs w:val="20"/>
              </w:rPr>
            </w:pPr>
            <w:r>
              <w:rPr>
                <w:rFonts w:ascii="Arial" w:eastAsia="Arial" w:hAnsi="Arial" w:cs="Arial"/>
                <w:sz w:val="20"/>
                <w:szCs w:val="20"/>
              </w:rPr>
              <w:t>1 November 2024</w:t>
            </w:r>
          </w:p>
        </w:tc>
        <w:tc>
          <w:tcPr>
            <w:tcW w:w="850" w:type="dxa"/>
            <w:gridSpan w:val="2"/>
          </w:tcPr>
          <w:p w14:paraId="4FAAB99C" w14:textId="77777777" w:rsidR="007B5A01" w:rsidRPr="003F65D5" w:rsidRDefault="007B5A01" w:rsidP="007B5A01">
            <w:pPr>
              <w:spacing w:after="0" w:line="240" w:lineRule="auto"/>
              <w:ind w:left="0" w:hanging="2"/>
              <w:jc w:val="center"/>
              <w:rPr>
                <w:rFonts w:ascii="Arial" w:eastAsia="Arial" w:hAnsi="Arial" w:cs="Arial"/>
                <w:sz w:val="20"/>
                <w:szCs w:val="20"/>
              </w:rPr>
            </w:pPr>
          </w:p>
        </w:tc>
        <w:tc>
          <w:tcPr>
            <w:tcW w:w="1196" w:type="dxa"/>
          </w:tcPr>
          <w:p w14:paraId="639F78CD" w14:textId="77777777" w:rsidR="007B5A01" w:rsidRPr="003F65D5" w:rsidRDefault="007B5A01" w:rsidP="007B5A01">
            <w:pPr>
              <w:ind w:left="0" w:hanging="2"/>
              <w:jc w:val="center"/>
              <w:rPr>
                <w:rFonts w:ascii="Arial" w:eastAsia="Arial" w:hAnsi="Arial" w:cs="Arial"/>
                <w:sz w:val="20"/>
                <w:szCs w:val="20"/>
              </w:rPr>
            </w:pPr>
            <w:r w:rsidRPr="003F65D5">
              <w:rPr>
                <w:rFonts w:ascii="Arial" w:eastAsia="Arial" w:hAnsi="Arial" w:cs="Arial"/>
                <w:sz w:val="20"/>
                <w:szCs w:val="20"/>
              </w:rPr>
              <w:t>£375.00</w:t>
            </w:r>
          </w:p>
        </w:tc>
      </w:tr>
      <w:tr w:rsidR="00F24CD9" w14:paraId="53B10928" w14:textId="77777777">
        <w:tc>
          <w:tcPr>
            <w:tcW w:w="4678" w:type="dxa"/>
            <w:gridSpan w:val="3"/>
          </w:tcPr>
          <w:p w14:paraId="6F2F1C2B" w14:textId="77777777" w:rsidR="00F24CD9" w:rsidRPr="003F65D5" w:rsidRDefault="00F24CD9">
            <w:pPr>
              <w:spacing w:after="0" w:line="240" w:lineRule="auto"/>
              <w:ind w:left="0" w:hanging="2"/>
              <w:rPr>
                <w:rFonts w:ascii="Arial" w:eastAsia="Arial" w:hAnsi="Arial" w:cs="Arial"/>
                <w:sz w:val="20"/>
                <w:szCs w:val="20"/>
              </w:rPr>
            </w:pPr>
          </w:p>
        </w:tc>
        <w:tc>
          <w:tcPr>
            <w:tcW w:w="2268" w:type="dxa"/>
            <w:gridSpan w:val="2"/>
          </w:tcPr>
          <w:p w14:paraId="7D589A60" w14:textId="77777777" w:rsidR="00F24CD9" w:rsidRPr="003F65D5" w:rsidRDefault="00973CA2">
            <w:pPr>
              <w:spacing w:after="0" w:line="240" w:lineRule="auto"/>
              <w:ind w:left="0" w:hanging="2"/>
              <w:rPr>
                <w:rFonts w:ascii="Arial" w:eastAsia="Arial" w:hAnsi="Arial" w:cs="Arial"/>
                <w:sz w:val="20"/>
                <w:szCs w:val="20"/>
              </w:rPr>
            </w:pPr>
            <w:r w:rsidRPr="003F65D5">
              <w:rPr>
                <w:rFonts w:ascii="Arial" w:eastAsia="Arial" w:hAnsi="Arial" w:cs="Arial"/>
                <w:b/>
                <w:sz w:val="20"/>
                <w:szCs w:val="20"/>
              </w:rPr>
              <w:t xml:space="preserve">Full Diploma </w:t>
            </w:r>
          </w:p>
        </w:tc>
        <w:tc>
          <w:tcPr>
            <w:tcW w:w="850" w:type="dxa"/>
            <w:gridSpan w:val="2"/>
          </w:tcPr>
          <w:p w14:paraId="4B273F59" w14:textId="77777777" w:rsidR="00F24CD9" w:rsidRPr="003F65D5" w:rsidRDefault="00F24CD9">
            <w:pPr>
              <w:spacing w:after="0" w:line="240" w:lineRule="auto"/>
              <w:ind w:left="0" w:hanging="2"/>
              <w:jc w:val="center"/>
              <w:rPr>
                <w:rFonts w:ascii="Arial" w:eastAsia="Arial" w:hAnsi="Arial" w:cs="Arial"/>
                <w:sz w:val="20"/>
                <w:szCs w:val="20"/>
              </w:rPr>
            </w:pPr>
          </w:p>
        </w:tc>
        <w:tc>
          <w:tcPr>
            <w:tcW w:w="1196" w:type="dxa"/>
          </w:tcPr>
          <w:p w14:paraId="3BB61784" w14:textId="77777777" w:rsidR="00F24CD9" w:rsidRPr="003F65D5" w:rsidRDefault="00973CA2">
            <w:pPr>
              <w:spacing w:after="0" w:line="240" w:lineRule="auto"/>
              <w:ind w:left="0" w:hanging="2"/>
              <w:jc w:val="center"/>
              <w:rPr>
                <w:rFonts w:ascii="Arial" w:eastAsia="Arial" w:hAnsi="Arial" w:cs="Arial"/>
                <w:sz w:val="20"/>
                <w:szCs w:val="20"/>
              </w:rPr>
            </w:pPr>
            <w:r w:rsidRPr="003F65D5">
              <w:rPr>
                <w:rFonts w:ascii="Arial" w:eastAsia="Arial" w:hAnsi="Arial" w:cs="Arial"/>
                <w:b/>
                <w:sz w:val="20"/>
                <w:szCs w:val="20"/>
              </w:rPr>
              <w:t>£2,625.00</w:t>
            </w:r>
          </w:p>
        </w:tc>
      </w:tr>
      <w:tr w:rsidR="00F24CD9" w14:paraId="626F72EB" w14:textId="77777777">
        <w:tc>
          <w:tcPr>
            <w:tcW w:w="8992" w:type="dxa"/>
            <w:gridSpan w:val="8"/>
            <w:tcBorders>
              <w:bottom w:val="single" w:sz="4" w:space="0" w:color="000000"/>
            </w:tcBorders>
          </w:tcPr>
          <w:p w14:paraId="49B91414" w14:textId="77777777" w:rsidR="00F24CD9" w:rsidRDefault="00F24CD9">
            <w:pPr>
              <w:spacing w:after="0" w:line="240" w:lineRule="auto"/>
              <w:ind w:left="0" w:hanging="2"/>
              <w:rPr>
                <w:rFonts w:ascii="Arial" w:eastAsia="Arial" w:hAnsi="Arial" w:cs="Arial"/>
                <w:sz w:val="20"/>
                <w:szCs w:val="20"/>
              </w:rPr>
            </w:pPr>
          </w:p>
          <w:p w14:paraId="5C442738"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lastRenderedPageBreak/>
              <w:t>I have read and agree to the terms and conditions above.</w:t>
            </w:r>
          </w:p>
          <w:p w14:paraId="3DA17506" w14:textId="77777777" w:rsidR="00F24CD9" w:rsidRDefault="00F24CD9">
            <w:pPr>
              <w:spacing w:after="0" w:line="240" w:lineRule="auto"/>
              <w:ind w:left="0" w:hanging="2"/>
              <w:rPr>
                <w:rFonts w:ascii="Arial" w:eastAsia="Arial" w:hAnsi="Arial" w:cs="Arial"/>
                <w:sz w:val="20"/>
                <w:szCs w:val="20"/>
              </w:rPr>
            </w:pPr>
          </w:p>
          <w:p w14:paraId="76132D4F"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note all candidates must have CMI Membership and access to Management Direct. </w:t>
            </w:r>
          </w:p>
          <w:p w14:paraId="58BE3080" w14:textId="77777777" w:rsidR="00F24CD9" w:rsidRDefault="00F24CD9">
            <w:pPr>
              <w:spacing w:after="0" w:line="240" w:lineRule="auto"/>
              <w:ind w:left="0" w:hanging="2"/>
              <w:rPr>
                <w:rFonts w:ascii="Arial" w:eastAsia="Arial" w:hAnsi="Arial" w:cs="Arial"/>
                <w:sz w:val="20"/>
                <w:szCs w:val="20"/>
              </w:rPr>
            </w:pPr>
          </w:p>
          <w:p w14:paraId="135781A2"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We will register you with CMI for the qualification you are undertaking. If you are an existing member please note your membership number above. The fees in this respect, which are in addition to the above, are:</w:t>
            </w:r>
          </w:p>
          <w:p w14:paraId="1F14E33E" w14:textId="77777777" w:rsidR="00F24CD9" w:rsidRDefault="00F24CD9">
            <w:pPr>
              <w:spacing w:after="0" w:line="240" w:lineRule="auto"/>
              <w:ind w:left="0" w:hanging="2"/>
              <w:rPr>
                <w:rFonts w:ascii="Arial" w:eastAsia="Arial" w:hAnsi="Arial" w:cs="Arial"/>
                <w:sz w:val="20"/>
                <w:szCs w:val="20"/>
              </w:rPr>
            </w:pPr>
          </w:p>
          <w:p w14:paraId="7F5E8E9F"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Award: £118.00</w:t>
            </w:r>
          </w:p>
          <w:p w14:paraId="69926671"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Certificate: £162.00</w:t>
            </w:r>
          </w:p>
          <w:p w14:paraId="3070E07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Diploma: £225.00</w:t>
            </w:r>
          </w:p>
          <w:p w14:paraId="7560A9F1" w14:textId="77777777" w:rsidR="00F24CD9" w:rsidRDefault="00F24CD9">
            <w:pPr>
              <w:spacing w:after="0" w:line="240" w:lineRule="auto"/>
              <w:ind w:left="0" w:hanging="2"/>
              <w:rPr>
                <w:rFonts w:ascii="Arial" w:eastAsia="Arial" w:hAnsi="Arial" w:cs="Arial"/>
                <w:sz w:val="20"/>
                <w:szCs w:val="20"/>
              </w:rPr>
            </w:pPr>
          </w:p>
          <w:p w14:paraId="18648BE6"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Applicants Signature:</w:t>
            </w:r>
          </w:p>
          <w:p w14:paraId="6457A815" w14:textId="77777777" w:rsidR="00F24CD9" w:rsidRDefault="00F24CD9">
            <w:pPr>
              <w:spacing w:after="0" w:line="240" w:lineRule="auto"/>
              <w:ind w:left="0" w:hanging="2"/>
              <w:rPr>
                <w:rFonts w:ascii="Arial" w:eastAsia="Arial" w:hAnsi="Arial" w:cs="Arial"/>
                <w:sz w:val="20"/>
                <w:szCs w:val="20"/>
              </w:rPr>
            </w:pPr>
          </w:p>
          <w:p w14:paraId="11D809F2"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Date: </w:t>
            </w:r>
          </w:p>
          <w:p w14:paraId="28023400" w14:textId="77777777" w:rsidR="00F24CD9" w:rsidRDefault="00F24CD9">
            <w:pPr>
              <w:spacing w:after="0" w:line="240" w:lineRule="auto"/>
              <w:ind w:left="0" w:hanging="2"/>
              <w:rPr>
                <w:rFonts w:ascii="Arial" w:eastAsia="Arial" w:hAnsi="Arial" w:cs="Arial"/>
                <w:sz w:val="20"/>
                <w:szCs w:val="20"/>
              </w:rPr>
            </w:pPr>
          </w:p>
          <w:p w14:paraId="7791A87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scan your signed application form and send this by email to </w:t>
            </w:r>
            <w:hyperlink r:id="rId7">
              <w:r>
                <w:rPr>
                  <w:rFonts w:ascii="Arial" w:eastAsia="Arial" w:hAnsi="Arial" w:cs="Arial"/>
                  <w:color w:val="0000FF"/>
                  <w:sz w:val="20"/>
                  <w:szCs w:val="20"/>
                  <w:u w:val="single"/>
                </w:rPr>
                <w:t>ppconsultingltd@me.com</w:t>
              </w:r>
            </w:hyperlink>
            <w:r>
              <w:rPr>
                <w:rFonts w:ascii="Arial" w:eastAsia="Arial" w:hAnsi="Arial" w:cs="Arial"/>
                <w:sz w:val="20"/>
                <w:szCs w:val="20"/>
              </w:rPr>
              <w:t xml:space="preserve"> </w:t>
            </w:r>
          </w:p>
          <w:p w14:paraId="29F977A3"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r>
      <w:tr w:rsidR="00F24CD9" w14:paraId="1B780C38" w14:textId="77777777">
        <w:tc>
          <w:tcPr>
            <w:tcW w:w="8992" w:type="dxa"/>
            <w:gridSpan w:val="8"/>
            <w:tcBorders>
              <w:top w:val="single" w:sz="4" w:space="0" w:color="000000"/>
              <w:left w:val="nil"/>
              <w:bottom w:val="nil"/>
              <w:right w:val="nil"/>
            </w:tcBorders>
          </w:tcPr>
          <w:p w14:paraId="68987EE1" w14:textId="77777777" w:rsidR="00F24CD9" w:rsidRDefault="00F24CD9">
            <w:pPr>
              <w:spacing w:after="0" w:line="240" w:lineRule="auto"/>
              <w:ind w:left="0" w:hanging="2"/>
              <w:rPr>
                <w:rFonts w:ascii="Arial" w:eastAsia="Arial" w:hAnsi="Arial" w:cs="Arial"/>
                <w:sz w:val="20"/>
                <w:szCs w:val="20"/>
              </w:rPr>
            </w:pPr>
          </w:p>
          <w:p w14:paraId="3D4871F4"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Jackie Barette</w:t>
            </w:r>
          </w:p>
          <w:p w14:paraId="1F486CEB"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People Performance Consulting Ltd</w:t>
            </w:r>
          </w:p>
          <w:p w14:paraId="38872D97"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Tel : 01534 720125</w:t>
            </w:r>
          </w:p>
          <w:p w14:paraId="34ECD8DE"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Mobile:  07797 759016</w:t>
            </w:r>
          </w:p>
          <w:p w14:paraId="7D487C69"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Email: </w:t>
            </w:r>
            <w:hyperlink r:id="rId8">
              <w:r>
                <w:rPr>
                  <w:rFonts w:ascii="Arial" w:eastAsia="Arial" w:hAnsi="Arial" w:cs="Arial"/>
                  <w:b/>
                  <w:color w:val="0000FF"/>
                  <w:sz w:val="20"/>
                  <w:szCs w:val="20"/>
                  <w:u w:val="single"/>
                </w:rPr>
                <w:t>ppconsultingltd@me.com</w:t>
              </w:r>
            </w:hyperlink>
          </w:p>
          <w:p w14:paraId="60D9B816" w14:textId="77777777" w:rsidR="00F24CD9" w:rsidRDefault="00973CA2">
            <w:pPr>
              <w:spacing w:after="0" w:line="240" w:lineRule="auto"/>
              <w:ind w:left="0" w:hanging="2"/>
              <w:rPr>
                <w:rFonts w:ascii="Arial" w:eastAsia="Arial" w:hAnsi="Arial" w:cs="Arial"/>
                <w:sz w:val="20"/>
                <w:szCs w:val="20"/>
              </w:rPr>
            </w:pPr>
            <w:r>
              <w:rPr>
                <w:rFonts w:ascii="Arial" w:eastAsia="Arial" w:hAnsi="Arial" w:cs="Arial"/>
                <w:b/>
                <w:sz w:val="20"/>
                <w:szCs w:val="20"/>
              </w:rPr>
              <w:t xml:space="preserve">Web: </w:t>
            </w:r>
            <w:hyperlink r:id="rId9">
              <w:r>
                <w:rPr>
                  <w:rFonts w:ascii="Arial" w:eastAsia="Arial" w:hAnsi="Arial" w:cs="Arial"/>
                  <w:b/>
                  <w:color w:val="0000FF"/>
                  <w:sz w:val="20"/>
                  <w:szCs w:val="20"/>
                  <w:u w:val="single"/>
                </w:rPr>
                <w:t>http://www.ppconsulting.co.uk/</w:t>
              </w:r>
            </w:hyperlink>
          </w:p>
        </w:tc>
      </w:tr>
    </w:tbl>
    <w:p w14:paraId="67798D38" w14:textId="77777777" w:rsidR="00F24CD9" w:rsidRDefault="00F24CD9">
      <w:pPr>
        <w:tabs>
          <w:tab w:val="left" w:pos="2010"/>
        </w:tabs>
        <w:ind w:left="0" w:hanging="2"/>
        <w:rPr>
          <w:rFonts w:ascii="Arial" w:eastAsia="Arial" w:hAnsi="Arial" w:cs="Arial"/>
        </w:rPr>
      </w:pPr>
    </w:p>
    <w:sectPr w:rsidR="00F24CD9">
      <w:headerReference w:type="default" r:id="rId10"/>
      <w:footerReference w:type="default" r:id="rId11"/>
      <w:headerReference w:type="first" r:id="rId12"/>
      <w:footerReference w:type="first" r:id="rId1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FFB4" w14:textId="77777777" w:rsidR="00C2341B" w:rsidRDefault="00973CA2">
      <w:pPr>
        <w:spacing w:after="0" w:line="240" w:lineRule="auto"/>
        <w:ind w:left="0" w:hanging="2"/>
      </w:pPr>
      <w:r>
        <w:separator/>
      </w:r>
    </w:p>
  </w:endnote>
  <w:endnote w:type="continuationSeparator" w:id="0">
    <w:p w14:paraId="42667891" w14:textId="77777777" w:rsidR="00C2341B" w:rsidRDefault="00973C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8534" w14:textId="77777777" w:rsidR="00F24CD9" w:rsidRDefault="00973CA2">
    <w:pPr>
      <w:pBdr>
        <w:top w:val="nil"/>
        <w:left w:val="nil"/>
        <w:bottom w:val="nil"/>
        <w:right w:val="nil"/>
        <w:between w:val="nil"/>
      </w:pBdr>
      <w:tabs>
        <w:tab w:val="center" w:pos="4513"/>
        <w:tab w:val="right" w:pos="10470"/>
      </w:tabs>
      <w:ind w:left="0" w:hanging="2"/>
      <w:rPr>
        <w:color w:val="000000"/>
      </w:rPr>
    </w:pPr>
    <w:r>
      <w:rPr>
        <w:noProof/>
      </w:rPr>
      <w:drawing>
        <wp:anchor distT="114300" distB="0" distL="114300" distR="114300" simplePos="0" relativeHeight="251659264" behindDoc="1" locked="0" layoutInCell="1" hidden="0" allowOverlap="1" wp14:anchorId="683C19C4" wp14:editId="64B55D1A">
          <wp:simplePos x="0" y="0"/>
          <wp:positionH relativeFrom="column">
            <wp:posOffset>-934874</wp:posOffset>
          </wp:positionH>
          <wp:positionV relativeFrom="paragraph">
            <wp:posOffset>-476987</wp:posOffset>
          </wp:positionV>
          <wp:extent cx="7596188" cy="828675"/>
          <wp:effectExtent l="0" t="0" r="0" b="0"/>
          <wp:wrapNone/>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96188" cy="8286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761D" w14:textId="77777777" w:rsidR="00F24CD9" w:rsidRDefault="00F24CD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851F" w14:textId="77777777" w:rsidR="00C2341B" w:rsidRDefault="00973CA2">
      <w:pPr>
        <w:spacing w:after="0" w:line="240" w:lineRule="auto"/>
        <w:ind w:left="0" w:hanging="2"/>
      </w:pPr>
      <w:r>
        <w:separator/>
      </w:r>
    </w:p>
  </w:footnote>
  <w:footnote w:type="continuationSeparator" w:id="0">
    <w:p w14:paraId="6A2CC370" w14:textId="77777777" w:rsidR="00C2341B" w:rsidRDefault="00973C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373F" w14:textId="77777777" w:rsidR="00F24CD9" w:rsidRDefault="00973CA2">
    <w:pPr>
      <w:ind w:left="0" w:right="-1440" w:hanging="2"/>
    </w:pPr>
    <w:r>
      <w:rPr>
        <w:noProof/>
      </w:rPr>
      <w:drawing>
        <wp:anchor distT="0" distB="0" distL="0" distR="0" simplePos="0" relativeHeight="251658240" behindDoc="0" locked="0" layoutInCell="1" hidden="0" allowOverlap="1" wp14:anchorId="7B428F40" wp14:editId="437E8834">
          <wp:simplePos x="0" y="0"/>
          <wp:positionH relativeFrom="column">
            <wp:posOffset>-942974</wp:posOffset>
          </wp:positionH>
          <wp:positionV relativeFrom="paragraph">
            <wp:posOffset>0</wp:posOffset>
          </wp:positionV>
          <wp:extent cx="7613401" cy="1062038"/>
          <wp:effectExtent l="0" t="0" r="0" b="0"/>
          <wp:wrapSquare wrapText="bothSides" distT="0" distB="0" distL="0" distR="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13401" cy="1062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C7F0" w14:textId="77777777" w:rsidR="00F24CD9" w:rsidRDefault="00F24CD9">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D9"/>
    <w:rsid w:val="00282845"/>
    <w:rsid w:val="003F65D5"/>
    <w:rsid w:val="004D4D67"/>
    <w:rsid w:val="007B5A01"/>
    <w:rsid w:val="00810B8D"/>
    <w:rsid w:val="00973CA2"/>
    <w:rsid w:val="00A2441D"/>
    <w:rsid w:val="00C2341B"/>
    <w:rsid w:val="00C27965"/>
    <w:rsid w:val="00D413F5"/>
    <w:rsid w:val="00F2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1689"/>
  <w15:docId w15:val="{1F2A9DFF-4E54-4857-B981-B7D01B8D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225" w:after="225" w:line="240" w:lineRule="auto"/>
      <w:outlineLvl w:val="2"/>
    </w:pPr>
    <w:rPr>
      <w:rFonts w:ascii="Helvetica" w:eastAsia="Times New Roman" w:hAnsi="Helvetica"/>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Helvetica" w:eastAsia="Times New Roman" w:hAnsi="Helvetica" w:cs="Helvetica"/>
      <w:w w:val="100"/>
      <w:position w:val="-1"/>
      <w:sz w:val="27"/>
      <w:szCs w:val="27"/>
      <w:effect w:val="none"/>
      <w:vertAlign w:val="baseline"/>
      <w:cs w:val="0"/>
      <w:em w:val="none"/>
      <w:lang w:eastAsia="en-GB"/>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pconsultingltd@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consultingltd@me.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consulting.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D89bluVBO7ftcEoldXWbgRoig==">AMUW2mWCqaeqpriiclIIpXbXX9OSxKHz34KyEqJXx7QM0j1poMV3b9HY4/A5ciwoDS6Px50CWwhL7VV6DKml1kwPMYQBGqQAel99o+kh+HKMnMAELpYFpOsylIrnh2RKEtkyB+a+l9BpE0TB/vohI5Fhlyd5D3JSIpvlhPXfVgVQyqz67Qsbatw=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Andrew Barette</cp:lastModifiedBy>
  <cp:revision>5</cp:revision>
  <cp:lastPrinted>2023-08-25T17:19:00Z</cp:lastPrinted>
  <dcterms:created xsi:type="dcterms:W3CDTF">2023-08-25T17:15:00Z</dcterms:created>
  <dcterms:modified xsi:type="dcterms:W3CDTF">2023-08-25T17:34:00Z</dcterms:modified>
</cp:coreProperties>
</file>